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D9" w:rsidRPr="00131639" w:rsidRDefault="004F37D9" w:rsidP="004F37D9">
      <w:pPr>
        <w:pStyle w:val="1"/>
        <w:spacing w:line="360" w:lineRule="auto"/>
        <w:ind w:left="2522"/>
        <w:jc w:val="right"/>
        <w:rPr>
          <w:rFonts w:ascii="Times New Roman" w:hAnsi="Times New Roman" w:cs="Times New Roman"/>
          <w:sz w:val="28"/>
          <w:szCs w:val="28"/>
        </w:rPr>
      </w:pPr>
      <w:r w:rsidRPr="00131639">
        <w:rPr>
          <w:rFonts w:ascii="Times New Roman" w:hAnsi="Times New Roman" w:cs="Times New Roman"/>
          <w:sz w:val="28"/>
          <w:szCs w:val="28"/>
        </w:rPr>
        <w:t>Hermann Hesse</w:t>
      </w:r>
    </w:p>
    <w:p w:rsidR="00ED0868" w:rsidRPr="00131639" w:rsidRDefault="00ED0868" w:rsidP="00F01B07">
      <w:pPr>
        <w:pStyle w:val="1"/>
        <w:spacing w:line="360" w:lineRule="auto"/>
        <w:ind w:left="2522"/>
        <w:jc w:val="both"/>
        <w:rPr>
          <w:rFonts w:ascii="Times New Roman" w:hAnsi="Times New Roman" w:cs="Times New Roman"/>
          <w:sz w:val="28"/>
          <w:szCs w:val="28"/>
        </w:rPr>
      </w:pPr>
      <w:r w:rsidRPr="00131639">
        <w:rPr>
          <w:rFonts w:ascii="Times New Roman" w:hAnsi="Times New Roman" w:cs="Times New Roman"/>
          <w:sz w:val="28"/>
          <w:szCs w:val="28"/>
        </w:rPr>
        <w:t>Aus</w:t>
      </w:r>
      <w:r w:rsidRPr="0013163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Kinderzeiten</w:t>
      </w:r>
    </w:p>
    <w:p w:rsidR="00ED0868" w:rsidRPr="00131639" w:rsidRDefault="00ED0868" w:rsidP="00F01B07">
      <w:pPr>
        <w:pStyle w:val="a3"/>
        <w:spacing w:before="177" w:line="360" w:lineRule="auto"/>
        <w:ind w:left="855" w:right="149"/>
        <w:jc w:val="both"/>
        <w:rPr>
          <w:rFonts w:ascii="Times New Roman" w:hAnsi="Times New Roman" w:cs="Times New Roman"/>
          <w:sz w:val="28"/>
          <w:szCs w:val="28"/>
        </w:rPr>
      </w:pPr>
      <w:r w:rsidRPr="00131639">
        <w:rPr>
          <w:rFonts w:ascii="Times New Roman" w:hAnsi="Times New Roman" w:cs="Times New Roman"/>
          <w:sz w:val="28"/>
          <w:szCs w:val="28"/>
        </w:rPr>
        <w:t>Der ferne braune Wald hat seit wenigen Tagen einen heiteren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Schimmer von jungem Grün; am Lettensteg fand ich heute die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erste halberschlossene Primelblüte; am feuchten klaren Himmel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träumen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die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sanften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Aprilwolken,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die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weiten,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kaum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5E71" w:rsidRPr="00131639">
        <w:rPr>
          <w:rFonts w:ascii="Times New Roman" w:hAnsi="Times New Roman" w:cs="Times New Roman"/>
          <w:sz w:val="28"/>
          <w:szCs w:val="28"/>
        </w:rPr>
        <w:t>ge</w:t>
      </w:r>
      <w:r w:rsidRPr="00131639">
        <w:rPr>
          <w:rFonts w:ascii="Times New Roman" w:hAnsi="Times New Roman" w:cs="Times New Roman"/>
          <w:sz w:val="28"/>
          <w:szCs w:val="28"/>
        </w:rPr>
        <w:t>pflügten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Äcker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sind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so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glänzend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braun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breiten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sich</w:t>
      </w:r>
      <w:r w:rsidRPr="0013163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der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lauen Luft so verlangend entgegen, als hätten sie Sehnsucht, zu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empfangen und zu treiben und ihre stummen Kräfte in tausend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grünen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Keimen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aufstrebenden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Halmen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zu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erproben,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zu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fühlen und wegzuschenken. Alles wartet, alles bereitet sich vor,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alles träumt und sproßt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in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einem feinen, zärtlich drängenden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Werdefieber – der Keim der Sonne, die Wolke dem Acker, das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junge Gras den Lüften entgegen. Von Jahr zu Jahr steh ich um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diese Zeit mit Ungeduld und Sehnsucht auf der Lauer, als müßte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 xml:space="preserve">ein besonderer Augenblick </w:t>
      </w:r>
      <w:r w:rsidR="00F01B07" w:rsidRPr="00131639">
        <w:rPr>
          <w:rFonts w:ascii="Times New Roman" w:hAnsi="Times New Roman" w:cs="Times New Roman"/>
          <w:sz w:val="28"/>
          <w:szCs w:val="28"/>
        </w:rPr>
        <w:t>mir das Wunder der Neugeburt er</w:t>
      </w:r>
      <w:r w:rsidRPr="00131639">
        <w:rPr>
          <w:rFonts w:ascii="Times New Roman" w:hAnsi="Times New Roman" w:cs="Times New Roman"/>
          <w:sz w:val="28"/>
          <w:szCs w:val="28"/>
        </w:rPr>
        <w:t>schließen, als müsse es geschehen, daß ich einmal, eine Stunde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lang,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die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Offenbarung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der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Kraft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der</w:t>
      </w:r>
      <w:r w:rsidRPr="0013163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Schönheit</w:t>
      </w:r>
      <w:r w:rsidRPr="001316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ganz</w:t>
      </w:r>
      <w:r w:rsidRPr="0013163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sähe</w:t>
      </w:r>
      <w:r w:rsidRPr="00131639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und begriffe und miterlebte, wie das Leben lachend aus der Erde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springt</w:t>
      </w:r>
      <w:r w:rsidRPr="0013163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junge</w:t>
      </w:r>
      <w:r w:rsidRPr="0013163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große</w:t>
      </w:r>
      <w:r w:rsidRPr="0013163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Augen</w:t>
      </w:r>
      <w:r w:rsidRPr="0013163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zum</w:t>
      </w:r>
      <w:r w:rsidRPr="0013163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Licht</w:t>
      </w:r>
      <w:r w:rsidRPr="0013163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aufschlägt.</w:t>
      </w:r>
      <w:r w:rsidRPr="0013163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Jahr</w:t>
      </w:r>
      <w:r w:rsidRPr="0013163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für</w:t>
      </w:r>
      <w:r w:rsidRPr="00131639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Jahr auch tönt und duftet das Wunder an mir vorbei, geliebt und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angebetet – und unverstanden; es ist da, und ich sah es nicht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kommen, ich sah nicht die Hülle des Keimes brechen und den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ersten zarten Quell im Lichte zittern. Blumen stehen plötzlich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allerorten, Bäume glänzen mit lichtem Laub oder mit schaumig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weißer Blust, und Vögel werfen sich jubelnd in schönen Bogen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durch die warme Bläue. Das Wunder ist erfüllt, ob ich es auch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nicht gesehen habe, Wälder wölben sich, und ferne Gipfel rufen,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und es ist Zeit, Stiefel und Tasche, Angelstock und Ruderzeug zu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rüsten und sich mit allen Sinnen des jungen Jahres zu freuen, das</w:t>
      </w:r>
      <w:r w:rsidRPr="00131639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jedesmal schöner ist, als es jemals war, und das jedesmal eiliger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zu schreiten scheint. – Wie lang, wie unerschöpflich lang ist ein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Frühling</w:t>
      </w:r>
      <w:r w:rsidRPr="0013163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vorzeiten</w:t>
      </w:r>
      <w:r w:rsidRPr="001316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gewesen,</w:t>
      </w:r>
      <w:r w:rsidRPr="0013163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als</w:t>
      </w:r>
      <w:r w:rsidRPr="001316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ich</w:t>
      </w:r>
      <w:r w:rsidRPr="0013163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noch</w:t>
      </w:r>
      <w:r w:rsidRPr="001316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ein</w:t>
      </w:r>
      <w:r w:rsidRPr="0013163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Knabe</w:t>
      </w:r>
      <w:r w:rsidRPr="0013163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war!</w:t>
      </w:r>
    </w:p>
    <w:p w:rsidR="00377D71" w:rsidRPr="00131639" w:rsidRDefault="00377D71" w:rsidP="00A01A40">
      <w:pPr>
        <w:pStyle w:val="a3"/>
        <w:spacing w:line="360" w:lineRule="auto"/>
        <w:ind w:left="855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ED0868" w:rsidRPr="00131639" w:rsidRDefault="00ED0868" w:rsidP="00131639">
      <w:pPr>
        <w:pStyle w:val="a3"/>
        <w:spacing w:line="36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131639">
        <w:rPr>
          <w:rFonts w:ascii="Times New Roman" w:hAnsi="Times New Roman" w:cs="Times New Roman"/>
          <w:w w:val="105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wenn</w:t>
      </w:r>
      <w:r w:rsidRPr="00131639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die</w:t>
      </w:r>
      <w:r w:rsidRPr="00131639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Stunde</w:t>
      </w:r>
      <w:r w:rsidRPr="00131639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es</w:t>
      </w:r>
      <w:r w:rsidRPr="00131639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gönnt</w:t>
      </w:r>
      <w:r w:rsidRPr="00131639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mein</w:t>
      </w:r>
      <w:r w:rsidRPr="00131639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Herz</w:t>
      </w:r>
      <w:r w:rsidRPr="00131639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guter</w:t>
      </w:r>
      <w:r w:rsidRPr="00131639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Dinge</w:t>
      </w:r>
      <w:r w:rsidRPr="00131639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ist,</w:t>
      </w:r>
      <w:r w:rsidR="00377D71" w:rsidRPr="00131639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leg ich mich lang ins feuchte Gras oder klettere den nächsten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tüchtigen Stamm hinan, wiege</w:t>
      </w:r>
      <w:r w:rsidR="00525E71" w:rsidRPr="00131639">
        <w:rPr>
          <w:rFonts w:ascii="Times New Roman" w:hAnsi="Times New Roman" w:cs="Times New Roman"/>
          <w:sz w:val="28"/>
          <w:szCs w:val="28"/>
        </w:rPr>
        <w:t xml:space="preserve"> mich im Geäst, rieche den Knos</w:t>
      </w:r>
      <w:r w:rsidRPr="00131639">
        <w:rPr>
          <w:rFonts w:ascii="Times New Roman" w:hAnsi="Times New Roman" w:cs="Times New Roman"/>
          <w:sz w:val="28"/>
          <w:szCs w:val="28"/>
        </w:rPr>
        <w:t>penduft und das frische Harz, sehe Zweigenetz und Grün und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Blau</w:t>
      </w:r>
      <w:r w:rsidRPr="00131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sich</w:t>
      </w:r>
      <w:r w:rsidRPr="00131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über</w:t>
      </w:r>
      <w:r w:rsidRPr="00131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mir</w:t>
      </w:r>
      <w:r w:rsidRPr="00131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verwirren</w:t>
      </w:r>
      <w:r w:rsidRPr="00131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trete</w:t>
      </w:r>
      <w:r w:rsidRPr="0013163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traumwandelnd</w:t>
      </w:r>
      <w:r w:rsidRPr="0013163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als</w:t>
      </w:r>
      <w:r w:rsidRPr="0013163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ein</w:t>
      </w:r>
      <w:r w:rsidRPr="00131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stiller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Gast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in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den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lastRenderedPageBreak/>
        <w:t>seligen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Garten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meiner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sz w:val="28"/>
          <w:szCs w:val="28"/>
        </w:rPr>
        <w:t>Knabenzeit.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0" w:name="_GoBack"/>
      <w:bookmarkEnd w:id="0"/>
      <w:r w:rsidRPr="00131639">
        <w:rPr>
          <w:rFonts w:ascii="Times New Roman" w:hAnsi="Times New Roman" w:cs="Times New Roman"/>
          <w:w w:val="105"/>
          <w:sz w:val="28"/>
          <w:szCs w:val="28"/>
        </w:rPr>
        <w:t>Mir</w:t>
      </w:r>
      <w:r w:rsidRPr="0013163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ist</w:t>
      </w:r>
      <w:r w:rsidRPr="0013163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aus</w:t>
      </w:r>
      <w:r w:rsidRPr="0013163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Kinderzeiten</w:t>
      </w:r>
      <w:r w:rsidRPr="0013163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her</w:t>
      </w:r>
      <w:r w:rsidRPr="0013163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mit</w:t>
      </w:r>
      <w:r w:rsidRPr="0013163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dem</w:t>
      </w:r>
      <w:r w:rsidRPr="0013163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Geruch</w:t>
      </w:r>
      <w:r w:rsidRPr="0013163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des</w:t>
      </w:r>
      <w:r w:rsidRPr="0013163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E55E5E" w:rsidRPr="00131639">
        <w:rPr>
          <w:rFonts w:ascii="Times New Roman" w:hAnsi="Times New Roman" w:cs="Times New Roman"/>
          <w:w w:val="105"/>
          <w:sz w:val="28"/>
          <w:szCs w:val="28"/>
        </w:rPr>
        <w:t>frischgepflüg</w:t>
      </w:r>
      <w:r w:rsidRPr="00131639">
        <w:rPr>
          <w:rFonts w:ascii="Times New Roman" w:hAnsi="Times New Roman" w:cs="Times New Roman"/>
          <w:sz w:val="28"/>
          <w:szCs w:val="28"/>
        </w:rPr>
        <w:t>ten Ackerlandes und mit dem keimenden Grün der Wälder eine</w:t>
      </w:r>
      <w:r w:rsidRPr="001316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Erinnerung verknüpft, die mich in jedem Frühling heimsucht</w:t>
      </w:r>
      <w:r w:rsidRPr="0013163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mich</w:t>
      </w:r>
      <w:r w:rsidRPr="0013163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nötigt,</w:t>
      </w:r>
      <w:r w:rsidRPr="0013163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jene</w:t>
      </w:r>
      <w:r w:rsidRPr="0013163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halbvergessene</w:t>
      </w:r>
      <w:r w:rsidRPr="0013163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und</w:t>
      </w:r>
      <w:r w:rsidRPr="0013163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unbegriffene</w:t>
      </w:r>
      <w:r w:rsidRPr="0013163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Zeit</w:t>
      </w:r>
      <w:r w:rsidRPr="0013163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für</w:t>
      </w:r>
      <w:r w:rsidRPr="00131639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Stunden wieder zu leben. Auch jetzt denke ich daran und will</w:t>
      </w:r>
      <w:r w:rsidRPr="0013163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versuchen, wenn es</w:t>
      </w:r>
      <w:r w:rsidRPr="00131639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möglich ist,</w:t>
      </w:r>
      <w:r w:rsidRPr="00131639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131639">
        <w:rPr>
          <w:rFonts w:ascii="Times New Roman" w:hAnsi="Times New Roman" w:cs="Times New Roman"/>
          <w:w w:val="105"/>
          <w:sz w:val="28"/>
          <w:szCs w:val="28"/>
        </w:rPr>
        <w:t>davon zu erzählen.</w:t>
      </w:r>
    </w:p>
    <w:sectPr w:rsidR="00ED0868" w:rsidRPr="00131639" w:rsidSect="004F37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18" w:rsidRDefault="001C0118" w:rsidP="00ED0868">
      <w:r>
        <w:separator/>
      </w:r>
    </w:p>
  </w:endnote>
  <w:endnote w:type="continuationSeparator" w:id="0">
    <w:p w:rsidR="001C0118" w:rsidRDefault="001C0118" w:rsidP="00ED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2" w:rsidRDefault="001C011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18" w:rsidRDefault="001C0118" w:rsidP="00ED0868">
      <w:r>
        <w:separator/>
      </w:r>
    </w:p>
  </w:footnote>
  <w:footnote w:type="continuationSeparator" w:id="0">
    <w:p w:rsidR="001C0118" w:rsidRDefault="001C0118" w:rsidP="00ED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DF"/>
    <w:rsid w:val="00075A92"/>
    <w:rsid w:val="00131639"/>
    <w:rsid w:val="001C0118"/>
    <w:rsid w:val="00377D71"/>
    <w:rsid w:val="004F37D9"/>
    <w:rsid w:val="00525E71"/>
    <w:rsid w:val="009945DF"/>
    <w:rsid w:val="00A01A40"/>
    <w:rsid w:val="00A70DFA"/>
    <w:rsid w:val="00D0611C"/>
    <w:rsid w:val="00E55E5E"/>
    <w:rsid w:val="00ED0868"/>
    <w:rsid w:val="00F01B07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C27F"/>
  <w15:chartTrackingRefBased/>
  <w15:docId w15:val="{9F02A311-2136-436D-8E57-27DBDE59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086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de-DE"/>
    </w:rPr>
  </w:style>
  <w:style w:type="paragraph" w:styleId="1">
    <w:name w:val="heading 1"/>
    <w:basedOn w:val="a"/>
    <w:link w:val="10"/>
    <w:uiPriority w:val="1"/>
    <w:qFormat/>
    <w:rsid w:val="00ED0868"/>
    <w:pPr>
      <w:spacing w:before="79"/>
      <w:ind w:left="187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0868"/>
    <w:rPr>
      <w:rFonts w:ascii="Cambria" w:eastAsia="Cambria" w:hAnsi="Cambria" w:cs="Cambria"/>
      <w:lang w:val="de-DE"/>
    </w:rPr>
  </w:style>
  <w:style w:type="paragraph" w:styleId="a3">
    <w:name w:val="Body Text"/>
    <w:basedOn w:val="a"/>
    <w:link w:val="a4"/>
    <w:uiPriority w:val="1"/>
    <w:qFormat/>
    <w:rsid w:val="00ED0868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D0868"/>
    <w:rPr>
      <w:rFonts w:ascii="Cambria" w:eastAsia="Cambria" w:hAnsi="Cambria" w:cs="Cambria"/>
      <w:sz w:val="18"/>
      <w:szCs w:val="18"/>
      <w:lang w:val="de-DE"/>
    </w:rPr>
  </w:style>
  <w:style w:type="paragraph" w:styleId="a5">
    <w:name w:val="header"/>
    <w:basedOn w:val="a"/>
    <w:link w:val="a6"/>
    <w:uiPriority w:val="99"/>
    <w:unhideWhenUsed/>
    <w:rsid w:val="00ED08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868"/>
    <w:rPr>
      <w:rFonts w:ascii="Cambria" w:eastAsia="Cambria" w:hAnsi="Cambria" w:cs="Cambria"/>
      <w:lang w:val="de-DE"/>
    </w:rPr>
  </w:style>
  <w:style w:type="paragraph" w:styleId="a7">
    <w:name w:val="footer"/>
    <w:basedOn w:val="a"/>
    <w:link w:val="a8"/>
    <w:uiPriority w:val="99"/>
    <w:unhideWhenUsed/>
    <w:rsid w:val="00ED0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868"/>
    <w:rPr>
      <w:rFonts w:ascii="Cambria" w:eastAsia="Cambria" w:hAnsi="Cambria" w:cs="Cambri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A96D-7327-4D35-8BA2-A64B1180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2023-10-19T22:36:00Z</dcterms:created>
  <dcterms:modified xsi:type="dcterms:W3CDTF">2023-10-22T20:56:00Z</dcterms:modified>
</cp:coreProperties>
</file>