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79484" w14:textId="77777777" w:rsidR="0068527B" w:rsidRDefault="00D3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4E3B531C" wp14:editId="54F02BD1">
            <wp:extent cx="641488" cy="632043"/>
            <wp:effectExtent l="0" t="0" r="0" b="0"/>
            <wp:docPr id="3" name="image1.png" descr="&amp;Fcy;&amp;acy;&amp;kcy;&amp;ucy;&amp;lcy;&amp;softcy;&amp;tcy;&amp;iecy;&amp;tcy; &amp;icy;&amp;ncy;&amp;ocy;&amp;scy;&amp;tcy;&amp;rcy;&amp;acy;&amp;ncy;&amp;ncy;&amp;ycy;&amp;khcy; &amp;yacy;&amp;zcy;&amp;ycy;&amp;kcy;&amp;ocy;&amp;vcy; &amp;icy; &amp;rcy;&amp;iecy;&amp;gcy;&amp;icy;&amp;ocy;&amp;ncy;&amp;ocy;&amp;vcy;&amp;iecy;&amp;dcy;&amp;iecy;&amp;ncy;&amp;icy;&amp;y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&amp;Fcy;&amp;acy;&amp;kcy;&amp;ucy;&amp;lcy;&amp;softcy;&amp;tcy;&amp;iecy;&amp;tcy; &amp;icy;&amp;ncy;&amp;ocy;&amp;scy;&amp;tcy;&amp;rcy;&amp;acy;&amp;ncy;&amp;ncy;&amp;ycy;&amp;khcy; &amp;yacy;&amp;zcy;&amp;ycy;&amp;kcy;&amp;ocy;&amp;vcy; &amp;icy; &amp;rcy;&amp;iecy;&amp;gcy;&amp;icy;&amp;ocy;&amp;ncy;&amp;ocy;&amp;vcy;&amp;iecy;&amp;dcy;&amp;iecy;&amp;ncy;&amp;icy;&amp;yacy;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488" cy="632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B95D8D" w14:textId="77777777" w:rsidR="0068527B" w:rsidRDefault="00D3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t>МГУ имени М. В. Ломоносова</w:t>
      </w:r>
    </w:p>
    <w:p w14:paraId="0D46BCA6" w14:textId="77777777" w:rsidR="0068527B" w:rsidRDefault="00D3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t>Факультет иностранных языков и регионоведения</w:t>
      </w:r>
    </w:p>
    <w:p w14:paraId="6DBFD849" w14:textId="77777777" w:rsidR="0068527B" w:rsidRDefault="006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</w:p>
    <w:p w14:paraId="73D95A42" w14:textId="77777777" w:rsidR="0068527B" w:rsidRDefault="00D3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Уважаемые коллеги!</w:t>
      </w:r>
    </w:p>
    <w:p w14:paraId="74688BFC" w14:textId="77777777" w:rsidR="0068527B" w:rsidRDefault="006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</w:p>
    <w:p w14:paraId="7E57C38F" w14:textId="3FF11173" w:rsidR="00B85E11" w:rsidRDefault="00D3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в X Юбилейной Международной научно-практической конференции 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«Учитель. Ученик. Учебник в контексте глобальных вызовов современности», которая состоится 19 - 20 ноября 2021 года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факультете иностранных языков и регионоведения МГУ имени М</w:t>
      </w:r>
      <w:r w:rsidR="00E32C6F">
        <w:rPr>
          <w:rFonts w:ascii="Times New Roman" w:eastAsia="Times New Roman" w:hAnsi="Times New Roman" w:cs="Times New Roman"/>
          <w:sz w:val="28"/>
          <w:szCs w:val="28"/>
        </w:rPr>
        <w:t>.В. Ломоносова в онлайн формате</w:t>
      </w:r>
      <w:r w:rsidR="008C79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Конференция посвящена обсуждению инновационных</w:t>
      </w:r>
      <w:r w:rsidR="00B85E11">
        <w:rPr>
          <w:rFonts w:ascii="Times New Roman" w:eastAsia="Times New Roman" w:hAnsi="Times New Roman" w:cs="Times New Roman"/>
          <w:sz w:val="28"/>
          <w:szCs w:val="28"/>
        </w:rPr>
        <w:t xml:space="preserve"> теорий, методов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85E11">
        <w:rPr>
          <w:rFonts w:ascii="Times New Roman" w:eastAsia="Times New Roman" w:hAnsi="Times New Roman" w:cs="Times New Roman"/>
          <w:sz w:val="28"/>
          <w:szCs w:val="28"/>
        </w:rPr>
        <w:t xml:space="preserve"> подходов к изучению иностранных языков, культур и регионов в формате обмена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опытом между российскими </w:t>
      </w:r>
      <w:r w:rsidR="00B85E11">
        <w:rPr>
          <w:rFonts w:ascii="Times New Roman" w:eastAsia="Times New Roman" w:hAnsi="Times New Roman" w:cs="Times New Roman"/>
          <w:sz w:val="28"/>
          <w:szCs w:val="28"/>
        </w:rPr>
        <w:t>и зарубежными преподавателями.</w:t>
      </w:r>
    </w:p>
    <w:p w14:paraId="228C95A3" w14:textId="07F63C77" w:rsidR="008C799F" w:rsidRDefault="00D3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Рабочие языки конференции: русский и английский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9CF460B" w14:textId="5E84AA78" w:rsidR="0068527B" w:rsidRDefault="00D3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Планируется работа в рамках следующих секций:</w:t>
      </w:r>
    </w:p>
    <w:p w14:paraId="2F6CED6F" w14:textId="78B3DDF4" w:rsidR="0079547C" w:rsidRPr="00FD3ADD" w:rsidRDefault="00363A0B" w:rsidP="0079547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Секция 1</w:t>
      </w:r>
      <w:r w:rsidR="0079547C" w:rsidRPr="00FD3ADD">
        <w:rPr>
          <w:rFonts w:ascii="Times New Roman" w:hAnsi="Times New Roman"/>
          <w:b/>
          <w:bCs/>
          <w:sz w:val="24"/>
          <w:szCs w:val="24"/>
        </w:rPr>
        <w:t>. Инновации и традиции в обучении иностранным языкам и культурам</w:t>
      </w:r>
    </w:p>
    <w:p w14:paraId="00DD8DC0" w14:textId="4727254A" w:rsidR="0079547C" w:rsidRPr="00FD3ADD" w:rsidRDefault="00363A0B" w:rsidP="0079547C">
      <w:pPr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Секция 2</w:t>
      </w:r>
      <w:r w:rsidR="0079547C" w:rsidRPr="00FD3ADD">
        <w:rPr>
          <w:rFonts w:ascii="Times New Roman" w:eastAsia="Arial" w:hAnsi="Times New Roman"/>
          <w:b/>
          <w:bCs/>
          <w:sz w:val="24"/>
          <w:szCs w:val="24"/>
        </w:rPr>
        <w:t xml:space="preserve">. Взаимодействие преподавателя и студента/учителя и ученика, обратная связь и контроль в эпоху </w:t>
      </w:r>
      <w:proofErr w:type="spellStart"/>
      <w:r w:rsidR="0079547C" w:rsidRPr="00FD3ADD">
        <w:rPr>
          <w:rFonts w:ascii="Times New Roman" w:eastAsia="Arial" w:hAnsi="Times New Roman"/>
          <w:b/>
          <w:bCs/>
          <w:sz w:val="24"/>
          <w:szCs w:val="24"/>
        </w:rPr>
        <w:t>цифровизации</w:t>
      </w:r>
      <w:proofErr w:type="spellEnd"/>
      <w:r w:rsidR="0079547C" w:rsidRPr="00FD3ADD">
        <w:rPr>
          <w:rFonts w:ascii="Times New Roman" w:eastAsia="Arial" w:hAnsi="Times New Roman"/>
          <w:b/>
          <w:bCs/>
          <w:sz w:val="24"/>
          <w:szCs w:val="24"/>
        </w:rPr>
        <w:t xml:space="preserve"> образования</w:t>
      </w:r>
    </w:p>
    <w:p w14:paraId="4E93AABB" w14:textId="5E70F46C" w:rsidR="0079547C" w:rsidRPr="00FD3ADD" w:rsidRDefault="00363A0B" w:rsidP="0079547C">
      <w:pPr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Секция 3</w:t>
      </w:r>
      <w:r w:rsidR="0079547C" w:rsidRPr="00FD3ADD">
        <w:rPr>
          <w:rFonts w:ascii="Times New Roman" w:eastAsia="Arial" w:hAnsi="Times New Roman"/>
          <w:b/>
          <w:bCs/>
          <w:sz w:val="24"/>
          <w:szCs w:val="24"/>
        </w:rPr>
        <w:t xml:space="preserve">. Учебные материалы нового поколения: проектирование, оценивание качества, применение </w:t>
      </w:r>
    </w:p>
    <w:p w14:paraId="1209B9AE" w14:textId="5D1E488B" w:rsidR="0079547C" w:rsidRPr="00FD3ADD" w:rsidRDefault="00363A0B" w:rsidP="0079547C">
      <w:pPr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Секция 4</w:t>
      </w:r>
      <w:r w:rsidR="0079547C" w:rsidRPr="00FD3ADD">
        <w:rPr>
          <w:rFonts w:ascii="Times New Roman" w:eastAsia="Arial" w:hAnsi="Times New Roman"/>
          <w:b/>
          <w:bCs/>
          <w:sz w:val="24"/>
          <w:szCs w:val="24"/>
        </w:rPr>
        <w:t>. Дистанционное и удаленное обучение ИЯ в период пандемии</w:t>
      </w:r>
    </w:p>
    <w:p w14:paraId="1A24FCD0" w14:textId="292EEF5A" w:rsidR="0079547C" w:rsidRPr="00FD3ADD" w:rsidRDefault="00363A0B" w:rsidP="0079547C">
      <w:pPr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Секция 5</w:t>
      </w:r>
      <w:r w:rsidR="0079547C" w:rsidRPr="00FD3ADD">
        <w:rPr>
          <w:rFonts w:ascii="Times New Roman" w:eastAsia="Arial" w:hAnsi="Times New Roman"/>
          <w:b/>
          <w:bCs/>
          <w:sz w:val="24"/>
          <w:szCs w:val="24"/>
        </w:rPr>
        <w:t xml:space="preserve">. Вопросы профессиональной подготовки педагога иностранных языков </w:t>
      </w:r>
    </w:p>
    <w:p w14:paraId="18037EAC" w14:textId="2698A2EA" w:rsidR="0079547C" w:rsidRPr="00744907" w:rsidRDefault="00363A0B" w:rsidP="0079547C">
      <w:pPr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Секция 6</w:t>
      </w:r>
      <w:r w:rsidR="0079547C" w:rsidRPr="00FD3ADD">
        <w:rPr>
          <w:rFonts w:ascii="Times New Roman" w:eastAsia="Arial" w:hAnsi="Times New Roman"/>
          <w:b/>
          <w:bCs/>
          <w:sz w:val="24"/>
          <w:szCs w:val="24"/>
        </w:rPr>
        <w:t>. Язык для специальных целей как лингводидактическая и методическая проблема</w:t>
      </w:r>
    </w:p>
    <w:p w14:paraId="6DE36D28" w14:textId="6FA0BA18" w:rsidR="00C27F8A" w:rsidRPr="00313D36" w:rsidRDefault="00C27F8A" w:rsidP="00C27F8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13D36">
        <w:rPr>
          <w:rFonts w:ascii="Times New Roman" w:hAnsi="Times New Roman"/>
          <w:b/>
          <w:bCs/>
          <w:sz w:val="24"/>
          <w:szCs w:val="24"/>
        </w:rPr>
        <w:t>Секция</w:t>
      </w:r>
      <w:r w:rsidR="00363A0B">
        <w:rPr>
          <w:rFonts w:ascii="Times New Roman" w:hAnsi="Times New Roman"/>
          <w:b/>
          <w:bCs/>
          <w:sz w:val="24"/>
          <w:szCs w:val="24"/>
        </w:rPr>
        <w:t xml:space="preserve"> 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313D36">
        <w:rPr>
          <w:rFonts w:ascii="Times New Roman" w:hAnsi="Times New Roman"/>
          <w:b/>
          <w:bCs/>
          <w:sz w:val="24"/>
          <w:szCs w:val="24"/>
        </w:rPr>
        <w:t xml:space="preserve"> Межкультурная коммуникация в поликультурном пространстве</w:t>
      </w:r>
    </w:p>
    <w:p w14:paraId="450376A9" w14:textId="7888514B" w:rsidR="00C27F8A" w:rsidRPr="00FD3ADD" w:rsidRDefault="00C27F8A" w:rsidP="00C27F8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13D36">
        <w:rPr>
          <w:rFonts w:ascii="Times New Roman" w:hAnsi="Times New Roman"/>
          <w:b/>
          <w:bCs/>
          <w:sz w:val="24"/>
          <w:szCs w:val="24"/>
        </w:rPr>
        <w:t>Секция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3A0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313D36">
        <w:rPr>
          <w:rFonts w:ascii="Times New Roman" w:hAnsi="Times New Roman"/>
          <w:b/>
          <w:bCs/>
          <w:sz w:val="24"/>
          <w:szCs w:val="24"/>
        </w:rPr>
        <w:t xml:space="preserve"> Актуальные проблемы </w:t>
      </w:r>
      <w:r w:rsidRPr="00FD3ADD">
        <w:rPr>
          <w:rFonts w:ascii="Times New Roman" w:hAnsi="Times New Roman"/>
          <w:b/>
          <w:bCs/>
          <w:sz w:val="24"/>
          <w:szCs w:val="24"/>
        </w:rPr>
        <w:t>преподавания регионоведения</w:t>
      </w:r>
    </w:p>
    <w:p w14:paraId="30EC1726" w14:textId="3F7BCA38" w:rsidR="00C27F8A" w:rsidRDefault="00C27F8A" w:rsidP="00C27F8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D3ADD">
        <w:rPr>
          <w:rFonts w:ascii="Times New Roman" w:hAnsi="Times New Roman"/>
          <w:b/>
          <w:bCs/>
          <w:sz w:val="24"/>
          <w:szCs w:val="24"/>
        </w:rPr>
        <w:t xml:space="preserve">Секция </w:t>
      </w:r>
      <w:r w:rsidR="00363A0B">
        <w:rPr>
          <w:rFonts w:ascii="Times New Roman" w:hAnsi="Times New Roman"/>
          <w:b/>
          <w:bCs/>
          <w:sz w:val="24"/>
          <w:szCs w:val="24"/>
        </w:rPr>
        <w:t>9</w:t>
      </w:r>
      <w:r w:rsidRPr="00FD3ADD">
        <w:rPr>
          <w:rFonts w:ascii="Times New Roman" w:hAnsi="Times New Roman"/>
          <w:b/>
          <w:bCs/>
          <w:sz w:val="24"/>
          <w:szCs w:val="24"/>
        </w:rPr>
        <w:t>. Русистика в современном образовательном пространстве</w:t>
      </w:r>
    </w:p>
    <w:p w14:paraId="5B2712DB" w14:textId="0C9D8DE1" w:rsidR="00FD3ADD" w:rsidRPr="00313D36" w:rsidRDefault="00FD3ADD" w:rsidP="00FD3AD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13D36">
        <w:rPr>
          <w:rFonts w:ascii="Times New Roman" w:hAnsi="Times New Roman"/>
          <w:b/>
          <w:bCs/>
          <w:sz w:val="24"/>
          <w:szCs w:val="24"/>
        </w:rPr>
        <w:t>Секция</w:t>
      </w:r>
      <w:r w:rsidR="00363A0B">
        <w:rPr>
          <w:rFonts w:ascii="Times New Roman" w:hAnsi="Times New Roman"/>
          <w:b/>
          <w:bCs/>
          <w:sz w:val="24"/>
          <w:szCs w:val="24"/>
        </w:rPr>
        <w:t xml:space="preserve"> 10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313D36">
        <w:rPr>
          <w:rFonts w:ascii="Times New Roman" w:hAnsi="Times New Roman"/>
          <w:b/>
          <w:bCs/>
          <w:sz w:val="24"/>
          <w:szCs w:val="24"/>
        </w:rPr>
        <w:t xml:space="preserve"> Перевод и </w:t>
      </w:r>
      <w:proofErr w:type="spellStart"/>
      <w:r w:rsidRPr="00313D36">
        <w:rPr>
          <w:rFonts w:ascii="Times New Roman" w:hAnsi="Times New Roman"/>
          <w:b/>
          <w:bCs/>
          <w:sz w:val="24"/>
          <w:szCs w:val="24"/>
        </w:rPr>
        <w:t>переводоведение</w:t>
      </w:r>
      <w:proofErr w:type="spellEnd"/>
      <w:r w:rsidRPr="00313D36">
        <w:rPr>
          <w:rFonts w:ascii="Times New Roman" w:hAnsi="Times New Roman"/>
          <w:b/>
          <w:bCs/>
          <w:sz w:val="24"/>
          <w:szCs w:val="24"/>
        </w:rPr>
        <w:t xml:space="preserve"> в современной парадигме знаний</w:t>
      </w:r>
    </w:p>
    <w:p w14:paraId="6C40D9E7" w14:textId="08A72E9B" w:rsidR="00C27F8A" w:rsidRPr="00FD3ADD" w:rsidRDefault="00363A0B" w:rsidP="00C27F8A">
      <w:pPr>
        <w:spacing w:before="6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Секция 11.</w:t>
      </w:r>
      <w:r w:rsidR="00C27F8A" w:rsidRPr="00FD3ADD">
        <w:rPr>
          <w:rFonts w:ascii="Times New Roman" w:hAnsi="Times New Roman"/>
          <w:b/>
          <w:bCs/>
          <w:sz w:val="24"/>
          <w:szCs w:val="24"/>
        </w:rPr>
        <w:t xml:space="preserve"> Историко-культурное наследие и его проекция в современных дидактических исследованиях </w:t>
      </w:r>
    </w:p>
    <w:p w14:paraId="123B78A7" w14:textId="77777777" w:rsidR="008C799F" w:rsidRDefault="008C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639271" w14:textId="5774CFA8" w:rsidR="00C27F8A" w:rsidRPr="00025F11" w:rsidRDefault="00D30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F11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Заявки на участие принимаются в электронной </w:t>
      </w:r>
      <w:proofErr w:type="gramStart"/>
      <w:r w:rsidRPr="00025F1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форме  </w:t>
      </w:r>
      <w:hyperlink r:id="rId7">
        <w:r w:rsidRPr="00025F11">
          <w:rPr>
            <w:rFonts w:ascii="Times New Roman" w:eastAsia="Arial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>https://forms.gle/RhxUiLiHsQAbdP3u6</w:t>
        </w:r>
        <w:proofErr w:type="gramEnd"/>
      </w:hyperlink>
      <w:r w:rsidRPr="00025F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2C6F" w:rsidRPr="00025F11">
        <w:rPr>
          <w:rFonts w:ascii="Times New Roman" w:eastAsia="Times New Roman" w:hAnsi="Times New Roman" w:cs="Times New Roman"/>
          <w:b/>
          <w:sz w:val="28"/>
          <w:szCs w:val="28"/>
        </w:rPr>
        <w:t>до 3</w:t>
      </w:r>
      <w:r w:rsidRPr="00025F11">
        <w:rPr>
          <w:rFonts w:ascii="Times New Roman" w:eastAsia="Times New Roman" w:hAnsi="Times New Roman" w:cs="Times New Roman"/>
          <w:b/>
          <w:sz w:val="28"/>
          <w:szCs w:val="28"/>
        </w:rPr>
        <w:t xml:space="preserve">0 сентября 2021 года. </w:t>
      </w:r>
      <w:r w:rsidRPr="00025F1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 выступлений на секции – 10 минут. </w:t>
      </w:r>
    </w:p>
    <w:p w14:paraId="4AE5D0E5" w14:textId="77777777" w:rsidR="00025F11" w:rsidRDefault="00D3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конференции планируется проведение интерактивных обучающих мастер-классов зарубежных и отечественных специалистов в области методики обучения иностранных язык</w:t>
      </w:r>
      <w:r w:rsidR="00E32C6F">
        <w:rPr>
          <w:rFonts w:ascii="Times New Roman" w:eastAsia="Times New Roman" w:hAnsi="Times New Roman" w:cs="Times New Roman"/>
          <w:sz w:val="28"/>
          <w:szCs w:val="28"/>
        </w:rPr>
        <w:t>ов и межкультурной коммуникации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4D718F" w14:textId="2AA81BB5" w:rsidR="000F03C3" w:rsidRPr="00025F11" w:rsidRDefault="000F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Ссылка на сайт конференции </w:t>
      </w:r>
      <w:hyperlink r:id="rId8" w:history="1">
        <w:r w:rsidR="00025F11" w:rsidRPr="00025F11">
          <w:rPr>
            <w:rStyle w:val="a6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http://project1092008.tilda.ws/page20452582.html</w:t>
        </w:r>
      </w:hyperlink>
    </w:p>
    <w:p w14:paraId="63EB5528" w14:textId="0E3BC6B9" w:rsidR="0068527B" w:rsidRPr="008C799F" w:rsidRDefault="00D30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конференции также смогут получить удостоверение ПК МГУ имени М. В. Ломоносова “Проектирование онлайн курса для обучения ИЯ” 36 акад. часов. Более подробная информация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курсе  </w:t>
      </w:r>
      <w:hyperlink r:id="rId9">
        <w:r>
          <w:rPr>
            <w:rFonts w:ascii="Times New Roman" w:eastAsia="Times New Roman" w:hAnsi="Times New Roman" w:cs="Times New Roman"/>
            <w:b/>
            <w:sz w:val="27"/>
            <w:szCs w:val="27"/>
            <w:highlight w:val="white"/>
          </w:rPr>
          <w:t>http://project1092008.tilda.ws/page19383028.html</w:t>
        </w:r>
        <w:proofErr w:type="gramEnd"/>
      </w:hyperlink>
    </w:p>
    <w:p w14:paraId="562EC1E9" w14:textId="77777777" w:rsidR="0068527B" w:rsidRDefault="00D3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зачисления на курс ПК пройдите регистрацию по ссылке и оплатите курс до 25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https://forms.gle/AukfQjVD2Wzh8PxV6</w:t>
        </w:r>
        <w:proofErr w:type="gramEnd"/>
      </w:hyperlink>
    </w:p>
    <w:p w14:paraId="5AD1F470" w14:textId="77777777" w:rsidR="0068527B" w:rsidRPr="008C799F" w:rsidRDefault="00D30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99F">
        <w:rPr>
          <w:rFonts w:ascii="Times New Roman" w:eastAsia="Times New Roman" w:hAnsi="Times New Roman" w:cs="Times New Roman"/>
          <w:b/>
          <w:bCs/>
          <w:sz w:val="28"/>
          <w:szCs w:val="28"/>
        </w:rPr>
        <w:t>Квитанция об оплате будет выслана участникам конференции после заполнения регистрационной формы.</w:t>
      </w:r>
    </w:p>
    <w:p w14:paraId="439B6300" w14:textId="77777777" w:rsidR="0068527B" w:rsidRDefault="0068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1814"/>
      </w:tblGrid>
      <w:tr w:rsidR="0068527B" w14:paraId="51DB214A" w14:textId="77777777" w:rsidTr="008C799F">
        <w:tc>
          <w:tcPr>
            <w:tcW w:w="8642" w:type="dxa"/>
          </w:tcPr>
          <w:p w14:paraId="3B31C992" w14:textId="3A8E8944" w:rsidR="0068527B" w:rsidRDefault="00D309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Регистрационный взнос для участников конференции,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выступающих с докладом</w:t>
            </w:r>
            <w:r w:rsidR="008C79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799F" w:rsidRPr="0079547C">
              <w:rPr>
                <w:rFonts w:ascii="Times New Roman" w:eastAsia="Times New Roman" w:hAnsi="Times New Roman" w:cs="Times New Roman"/>
                <w:sz w:val="28"/>
                <w:szCs w:val="28"/>
              </w:rPr>
              <w:t>(онлайн присутствие на пленарном заседании, мастер-классах, секционных заседаниях, сертификат выступающего)</w:t>
            </w:r>
            <w:r w:rsidRPr="00795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14:paraId="000EC653" w14:textId="409737DE" w:rsidR="0068527B" w:rsidRDefault="008C799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бесплатно</w:t>
            </w:r>
          </w:p>
        </w:tc>
      </w:tr>
      <w:tr w:rsidR="0068527B" w14:paraId="5C45FE96" w14:textId="77777777" w:rsidTr="008C799F">
        <w:tc>
          <w:tcPr>
            <w:tcW w:w="8642" w:type="dxa"/>
          </w:tcPr>
          <w:p w14:paraId="5E98E422" w14:textId="77777777" w:rsidR="0068527B" w:rsidRDefault="00D309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Регистрационный взнос для участников конференции без доклада </w:t>
            </w:r>
            <w:r w:rsidRPr="0079547C">
              <w:rPr>
                <w:rFonts w:ascii="Times New Roman" w:eastAsia="Times New Roman" w:hAnsi="Times New Roman" w:cs="Times New Roman"/>
                <w:sz w:val="28"/>
                <w:szCs w:val="28"/>
              </w:rPr>
              <w:t>(онлайн присутствие на пленарном заседании, мастер-классах, секционных заседаниях, доступ к записям мастер-классов в течение месяца, сертификат участника)</w:t>
            </w:r>
          </w:p>
        </w:tc>
        <w:tc>
          <w:tcPr>
            <w:tcW w:w="1814" w:type="dxa"/>
          </w:tcPr>
          <w:p w14:paraId="2A74C212" w14:textId="77777777" w:rsidR="0068527B" w:rsidRDefault="00D309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2000 рублей</w:t>
            </w:r>
          </w:p>
        </w:tc>
      </w:tr>
      <w:tr w:rsidR="0068527B" w14:paraId="1C724475" w14:textId="77777777" w:rsidTr="008C799F">
        <w:trPr>
          <w:trHeight w:val="758"/>
        </w:trPr>
        <w:tc>
          <w:tcPr>
            <w:tcW w:w="8642" w:type="dxa"/>
          </w:tcPr>
          <w:p w14:paraId="4F798E68" w14:textId="20C098F9" w:rsidR="0068527B" w:rsidRDefault="00D30955" w:rsidP="008C799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Оплата за</w:t>
            </w:r>
            <w:r w:rsidR="00C27F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курс ПК 36 часов </w:t>
            </w:r>
            <w:r w:rsidRPr="0079547C">
              <w:rPr>
                <w:rFonts w:ascii="Times New Roman" w:eastAsia="Times New Roman" w:hAnsi="Times New Roman" w:cs="Times New Roman"/>
                <w:sz w:val="28"/>
                <w:szCs w:val="28"/>
              </w:rPr>
              <w:t>(удостоверение ПК МГУ, дос</w:t>
            </w:r>
            <w:r w:rsidR="00287D54" w:rsidRPr="0079547C">
              <w:rPr>
                <w:rFonts w:ascii="Times New Roman" w:eastAsia="Times New Roman" w:hAnsi="Times New Roman" w:cs="Times New Roman"/>
                <w:sz w:val="28"/>
                <w:szCs w:val="28"/>
              </w:rPr>
              <w:t>туп к материала</w:t>
            </w:r>
            <w:r w:rsidRPr="0079547C">
              <w:rPr>
                <w:rFonts w:ascii="Times New Roman" w:eastAsia="Times New Roman" w:hAnsi="Times New Roman" w:cs="Times New Roman"/>
                <w:sz w:val="28"/>
                <w:szCs w:val="28"/>
              </w:rPr>
              <w:t>м онлайн курса)</w:t>
            </w:r>
            <w:r w:rsidR="008C799F" w:rsidRPr="00795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14:paraId="05590C85" w14:textId="04D122CC" w:rsidR="0068527B" w:rsidRDefault="00D309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5000 рублей</w:t>
            </w:r>
          </w:p>
          <w:p w14:paraId="4441EA89" w14:textId="77777777" w:rsidR="0068527B" w:rsidRDefault="006852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CF67A8" w14:textId="77777777" w:rsidR="0068527B" w:rsidRDefault="006852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C8625C" w14:textId="19375FFB" w:rsidR="0068527B" w:rsidRDefault="006852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99F" w14:paraId="501241F8" w14:textId="77777777" w:rsidTr="008C799F">
        <w:tc>
          <w:tcPr>
            <w:tcW w:w="8642" w:type="dxa"/>
          </w:tcPr>
          <w:p w14:paraId="506FB619" w14:textId="7D773510" w:rsidR="008C799F" w:rsidRDefault="008C799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Публикация статьи в сборнике конференции</w:t>
            </w:r>
          </w:p>
        </w:tc>
        <w:tc>
          <w:tcPr>
            <w:tcW w:w="1814" w:type="dxa"/>
          </w:tcPr>
          <w:p w14:paraId="68A9AB01" w14:textId="38AA5815" w:rsidR="008C799F" w:rsidRDefault="00287D5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8C79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 рублей</w:t>
            </w:r>
          </w:p>
        </w:tc>
      </w:tr>
      <w:tr w:rsidR="0068527B" w14:paraId="6125D2FB" w14:textId="77777777">
        <w:tc>
          <w:tcPr>
            <w:tcW w:w="10456" w:type="dxa"/>
            <w:gridSpan w:val="2"/>
          </w:tcPr>
          <w:p w14:paraId="66B8F898" w14:textId="0D6EC781" w:rsidR="0068527B" w:rsidRDefault="00D309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конференции</w:t>
            </w:r>
            <w:r w:rsidR="008C79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без доклада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оплатившие курс ПК, не оплачивают регистрационный взнос </w:t>
            </w:r>
          </w:p>
        </w:tc>
      </w:tr>
    </w:tbl>
    <w:p w14:paraId="031BD961" w14:textId="77777777" w:rsidR="0068527B" w:rsidRDefault="0068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6F0AD2" w14:textId="28B6277C" w:rsidR="0068527B" w:rsidRDefault="00D3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докладов участников конференции будут опубликованы после конференции в сборнике,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индексируемом в РИНЦ. Информация о требованиях к оформлению и сроках сдачи публикации </w:t>
      </w:r>
      <w:r w:rsidR="00C27F8A">
        <w:rPr>
          <w:rFonts w:ascii="Times New Roman" w:eastAsia="Times New Roman" w:hAnsi="Times New Roman" w:cs="Times New Roman"/>
          <w:sz w:val="28"/>
          <w:szCs w:val="28"/>
        </w:rPr>
        <w:t>опубликована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конференции</w:t>
      </w:r>
      <w:r w:rsidR="00287D54">
        <w:rPr>
          <w:rFonts w:ascii="Times New Roman" w:eastAsia="Times New Roman" w:hAnsi="Times New Roman" w:cs="Times New Roman"/>
          <w:sz w:val="28"/>
          <w:szCs w:val="28"/>
        </w:rPr>
        <w:t xml:space="preserve"> и в Приложении</w:t>
      </w:r>
      <w:r w:rsidRPr="00287D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8F03CB" w14:textId="77777777" w:rsidR="00C27F8A" w:rsidRDefault="00C27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86E8"/>
          <w:sz w:val="27"/>
          <w:szCs w:val="27"/>
        </w:rPr>
      </w:pPr>
    </w:p>
    <w:p w14:paraId="742CE316" w14:textId="65188ABB" w:rsidR="0068527B" w:rsidRDefault="00D30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86E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4A86E8"/>
          <w:sz w:val="27"/>
          <w:szCs w:val="27"/>
        </w:rPr>
        <w:t>Контактная информация</w:t>
      </w:r>
    </w:p>
    <w:p w14:paraId="7910B1E2" w14:textId="33B59B52" w:rsidR="0068527B" w:rsidRDefault="00B85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B85E11">
        <w:rPr>
          <w:rFonts w:ascii="Times New Roman" w:eastAsia="Times New Roman" w:hAnsi="Times New Roman" w:cs="Times New Roman"/>
          <w:b/>
          <w:sz w:val="24"/>
          <w:szCs w:val="24"/>
        </w:rPr>
        <w:t>Давыдова Мария Александровна, электронный адрес</w:t>
      </w:r>
      <w:r w:rsidRPr="00B85E1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hyperlink r:id="rId11" w:history="1">
        <w:r w:rsidR="00A64F6B" w:rsidRPr="00A277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conference</w:t>
        </w:r>
        <w:r w:rsidR="00A64F6B" w:rsidRPr="00A64F6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64F6B" w:rsidRPr="00A277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ffl</w:t>
        </w:r>
        <w:r w:rsidR="00A64F6B" w:rsidRPr="00A64F6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64F6B" w:rsidRPr="00A277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="00A64F6B" w:rsidRPr="00A64F6B">
          <w:rPr>
            <w:rStyle w:val="a6"/>
            <w:rFonts w:ascii="Times New Roman" w:hAnsi="Times New Roman" w:cs="Times New Roman"/>
            <w:sz w:val="24"/>
            <w:szCs w:val="24"/>
          </w:rPr>
          <w:t>.21@</w:t>
        </w:r>
        <w:r w:rsidR="00A64F6B" w:rsidRPr="00A277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A64F6B" w:rsidRPr="00A64F6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64F6B" w:rsidRPr="00A277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363A0B" w:rsidRPr="00A64F6B">
        <w:rPr>
          <w:rFonts w:ascii="Times New Roman" w:hAnsi="Times New Roman" w:cs="Times New Roman"/>
          <w:sz w:val="24"/>
          <w:szCs w:val="24"/>
        </w:rPr>
        <w:t xml:space="preserve"> </w:t>
      </w:r>
      <w:r w:rsidR="006040F8" w:rsidRPr="00A64F6B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(п</w:t>
      </w:r>
      <w:r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рием заявок на выступление на конференции</w:t>
      </w:r>
      <w:r w:rsidR="006040F8" w:rsidRPr="006040F8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с докладом и публикацию</w:t>
      </w:r>
      <w:r w:rsidR="00C50CE0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участники слушают пленарное заседание и участвуют в мастер-классах, отдельная регистрация на мастер-классы не требуется, участие бесплатно, публикация оплачивается отдельно</w:t>
      </w:r>
      <w:r w:rsidR="006040F8" w:rsidRPr="006040F8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</w:t>
      </w:r>
    </w:p>
    <w:p w14:paraId="12C9B96E" w14:textId="2310899B" w:rsidR="006040F8" w:rsidRDefault="00051136" w:rsidP="00051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136">
        <w:rPr>
          <w:rStyle w:val="a6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Замковая Алла Валерьевна</w:t>
      </w:r>
      <w:r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электронный адрес</w:t>
      </w:r>
      <w:r w:rsidR="006040F8" w:rsidRPr="00FF3D8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history="1">
        <w:r w:rsidR="006040F8" w:rsidRPr="00FF3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Learnteachweb@gmail.com</w:t>
        </w:r>
      </w:hyperlink>
      <w:r w:rsidR="00B85E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040F8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B85E11">
        <w:rPr>
          <w:rFonts w:ascii="Times New Roman" w:eastAsia="Times New Roman" w:hAnsi="Times New Roman" w:cs="Times New Roman"/>
          <w:sz w:val="24"/>
          <w:szCs w:val="24"/>
        </w:rPr>
        <w:t>просы</w:t>
      </w:r>
      <w:r w:rsidR="006040F8">
        <w:rPr>
          <w:rFonts w:ascii="Times New Roman" w:eastAsia="Times New Roman" w:hAnsi="Times New Roman" w:cs="Times New Roman"/>
          <w:sz w:val="24"/>
          <w:szCs w:val="24"/>
        </w:rPr>
        <w:t xml:space="preserve"> оплаты, </w:t>
      </w:r>
      <w:r w:rsidR="00B85E11">
        <w:rPr>
          <w:rFonts w:ascii="Times New Roman" w:eastAsia="Times New Roman" w:hAnsi="Times New Roman" w:cs="Times New Roman"/>
          <w:sz w:val="24"/>
          <w:szCs w:val="24"/>
        </w:rPr>
        <w:t>заявки на участие</w:t>
      </w:r>
      <w:r w:rsidR="006040F8">
        <w:rPr>
          <w:rFonts w:ascii="Times New Roman" w:eastAsia="Times New Roman" w:hAnsi="Times New Roman" w:cs="Times New Roman"/>
          <w:sz w:val="24"/>
          <w:szCs w:val="24"/>
        </w:rPr>
        <w:t xml:space="preserve"> без доклада, </w:t>
      </w:r>
      <w:r w:rsidR="00B85E11">
        <w:rPr>
          <w:rFonts w:ascii="Times New Roman" w:eastAsia="Times New Roman" w:hAnsi="Times New Roman" w:cs="Times New Roman"/>
          <w:sz w:val="24"/>
          <w:szCs w:val="24"/>
        </w:rPr>
        <w:t>заявки на курс</w:t>
      </w:r>
      <w:r w:rsidR="006040F8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квалификации)</w:t>
      </w:r>
    </w:p>
    <w:p w14:paraId="63FD807B" w14:textId="77777777" w:rsidR="006040F8" w:rsidRPr="00FF3D81" w:rsidRDefault="006040F8" w:rsidP="0060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E2C76" w14:textId="358EEA8C" w:rsidR="0068527B" w:rsidRPr="008C799F" w:rsidRDefault="00D3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99F">
        <w:rPr>
          <w:rFonts w:ascii="Times New Roman" w:eastAsia="Times New Roman" w:hAnsi="Times New Roman" w:cs="Times New Roman"/>
          <w:sz w:val="24"/>
          <w:szCs w:val="24"/>
        </w:rPr>
        <w:t>119192, Россия, Мо</w:t>
      </w:r>
      <w:r w:rsidR="00287D54">
        <w:rPr>
          <w:rFonts w:ascii="Times New Roman" w:eastAsia="Times New Roman" w:hAnsi="Times New Roman" w:cs="Times New Roman"/>
          <w:sz w:val="24"/>
          <w:szCs w:val="24"/>
        </w:rPr>
        <w:t>сква, Ленинские горы, д. 1,</w:t>
      </w:r>
      <w:r w:rsidRPr="008C799F">
        <w:rPr>
          <w:rFonts w:ascii="Times New Roman" w:eastAsia="Times New Roman" w:hAnsi="Times New Roman" w:cs="Times New Roman"/>
          <w:sz w:val="24"/>
          <w:szCs w:val="24"/>
        </w:rPr>
        <w:t xml:space="preserve"> стр. 13-14 (IV гуманитарный корпус) </w:t>
      </w:r>
    </w:p>
    <w:p w14:paraId="0C5C9C9D" w14:textId="77777777" w:rsidR="0068527B" w:rsidRPr="008C799F" w:rsidRDefault="00D3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99F">
        <w:rPr>
          <w:rFonts w:ascii="Times New Roman" w:eastAsia="Times New Roman" w:hAnsi="Times New Roman" w:cs="Times New Roman"/>
          <w:sz w:val="24"/>
          <w:szCs w:val="24"/>
        </w:rPr>
        <w:t>Факультет иностранных языков и регионоведения МГУ имени М. В. Ломоносова</w:t>
      </w:r>
    </w:p>
    <w:p w14:paraId="57F0DC2B" w14:textId="46C8D68C" w:rsidR="00287D54" w:rsidRDefault="00287D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1DBA2F6" w14:textId="314D08C2" w:rsidR="0068527B" w:rsidRPr="00287D54" w:rsidRDefault="00287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66C2DB93" w14:textId="77777777" w:rsidR="00287D54" w:rsidRPr="00287D54" w:rsidRDefault="00287D54" w:rsidP="00287D5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87D54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Требования к оформлению </w:t>
      </w:r>
    </w:p>
    <w:p w14:paraId="5C6E91E2" w14:textId="77777777" w:rsidR="00287D54" w:rsidRPr="00287D54" w:rsidRDefault="00287D54" w:rsidP="00287D5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87D54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материалов для публикации</w:t>
      </w:r>
    </w:p>
    <w:p w14:paraId="18DF7221" w14:textId="77777777" w:rsidR="00287D54" w:rsidRPr="00287D54" w:rsidRDefault="00287D54" w:rsidP="00287D54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публикации должны быть объемом </w:t>
      </w:r>
      <w:r w:rsidRPr="00287D54">
        <w:rPr>
          <w:rFonts w:ascii="Times New Roman" w:eastAsia="Times New Roman" w:hAnsi="Times New Roman" w:cs="Times New Roman"/>
          <w:b/>
          <w:iCs/>
          <w:sz w:val="24"/>
          <w:szCs w:val="24"/>
        </w:rPr>
        <w:t>не более 10 страниц,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D54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D54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(версия 6.0 и выше), шрифт </w:t>
      </w:r>
      <w:r w:rsidRPr="00287D54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D54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D54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D54">
        <w:rPr>
          <w:rFonts w:ascii="Times New Roman" w:eastAsia="Times New Roman" w:hAnsi="Times New Roman" w:cs="Times New Roman"/>
          <w:sz w:val="24"/>
          <w:szCs w:val="24"/>
          <w:lang w:val="en-US"/>
        </w:rPr>
        <w:t>Cyr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>, размер 14, интервал 1</w:t>
      </w:r>
    </w:p>
    <w:p w14:paraId="4F2A2C76" w14:textId="77777777" w:rsidR="00287D54" w:rsidRPr="00287D54" w:rsidRDefault="00287D54" w:rsidP="00287D54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sz w:val="24"/>
          <w:szCs w:val="24"/>
        </w:rPr>
        <w:t>Аннотация: не более 50 слов, 12 шрифт, интервал 1</w:t>
      </w:r>
    </w:p>
    <w:p w14:paraId="1FF887DB" w14:textId="77777777" w:rsidR="00287D54" w:rsidRPr="00287D54" w:rsidRDefault="00287D54" w:rsidP="00287D54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Ключевые слова: не более 7 слов, 12 шрифт, интервал 1 </w:t>
      </w:r>
    </w:p>
    <w:p w14:paraId="1C809FFF" w14:textId="77777777" w:rsidR="00287D54" w:rsidRPr="00287D54" w:rsidRDefault="00287D54" w:rsidP="00287D54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Текст форматировать по ширине, отступ для абзаца </w:t>
      </w:r>
      <w:smartTag w:uri="urn:schemas-microsoft-com:office:smarttags" w:element="metricconverter">
        <w:smartTagPr>
          <w:attr w:name="ProductID" w:val="1 см"/>
        </w:smartTagPr>
        <w:r w:rsidRPr="00287D54">
          <w:rPr>
            <w:rFonts w:ascii="Times New Roman" w:eastAsia="Times New Roman" w:hAnsi="Times New Roman" w:cs="Times New Roman"/>
            <w:sz w:val="24"/>
            <w:szCs w:val="24"/>
          </w:rPr>
          <w:t>1 см</w:t>
        </w:r>
      </w:smartTag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, выставляется автоматически; все поля </w:t>
      </w:r>
      <w:smartTag w:uri="urn:schemas-microsoft-com:office:smarttags" w:element="metricconverter">
        <w:smartTagPr>
          <w:attr w:name="ProductID" w:val="2 см"/>
        </w:smartTagPr>
        <w:r w:rsidRPr="00287D54">
          <w:rPr>
            <w:rFonts w:ascii="Times New Roman" w:eastAsia="Times New Roman" w:hAnsi="Times New Roman" w:cs="Times New Roman"/>
            <w:sz w:val="24"/>
            <w:szCs w:val="24"/>
          </w:rPr>
          <w:t>2 см</w:t>
        </w:r>
      </w:smartTag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86BF66" w14:textId="77777777" w:rsidR="00287D54" w:rsidRPr="00287D54" w:rsidRDefault="00287D54" w:rsidP="00287D54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В тексте не допускаются </w:t>
      </w:r>
      <w:proofErr w:type="spellStart"/>
      <w:r w:rsidRPr="00287D54">
        <w:rPr>
          <w:rFonts w:ascii="Times New Roman" w:eastAsia="Times New Roman" w:hAnsi="Times New Roman" w:cs="Times New Roman"/>
          <w:sz w:val="24"/>
          <w:szCs w:val="24"/>
        </w:rPr>
        <w:t>межабзацные</w:t>
      </w:r>
      <w:proofErr w:type="spellEnd"/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интервалы и двойные пробелы. </w:t>
      </w:r>
    </w:p>
    <w:p w14:paraId="056963A8" w14:textId="77777777" w:rsidR="00287D54" w:rsidRPr="00287D54" w:rsidRDefault="00287D54" w:rsidP="00287D54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В правом углу </w:t>
      </w:r>
      <w:r w:rsidRPr="00287D54">
        <w:rPr>
          <w:rFonts w:ascii="Times New Roman" w:eastAsia="Times New Roman" w:hAnsi="Times New Roman" w:cs="Times New Roman"/>
          <w:b/>
          <w:i/>
          <w:sz w:val="24"/>
          <w:szCs w:val="24"/>
        </w:rPr>
        <w:t>жирным курсивом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инициалы и фамилия автора; в скобках </w:t>
      </w:r>
      <w:r w:rsidRPr="00287D54">
        <w:rPr>
          <w:rFonts w:ascii="Times New Roman" w:eastAsia="Times New Roman" w:hAnsi="Times New Roman" w:cs="Times New Roman"/>
          <w:i/>
          <w:sz w:val="24"/>
          <w:szCs w:val="24"/>
        </w:rPr>
        <w:t>обычным курсивом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пишется город, страна</w:t>
      </w:r>
    </w:p>
    <w:p w14:paraId="3720CEF7" w14:textId="77777777" w:rsidR="00287D54" w:rsidRPr="00287D54" w:rsidRDefault="00287D54" w:rsidP="00287D54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По центру </w:t>
      </w:r>
      <w:r w:rsidRPr="00287D54">
        <w:rPr>
          <w:rFonts w:ascii="Times New Roman" w:eastAsia="Times New Roman" w:hAnsi="Times New Roman" w:cs="Times New Roman"/>
          <w:b/>
          <w:sz w:val="24"/>
          <w:szCs w:val="24"/>
        </w:rPr>
        <w:t>ЗАГЛАВНЫМИ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буквами жирным шрифтом название доклада.</w:t>
      </w:r>
    </w:p>
    <w:p w14:paraId="00B0B6A5" w14:textId="77777777" w:rsidR="00287D54" w:rsidRPr="00287D54" w:rsidRDefault="00287D54" w:rsidP="00287D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sz w:val="24"/>
          <w:szCs w:val="24"/>
        </w:rPr>
        <w:t>Постраничные сноски не допускаются, ссылки на литературу оформляются в квадратных скобках [Гальперин, 1976: 15].</w:t>
      </w:r>
    </w:p>
    <w:p w14:paraId="165B9469" w14:textId="77777777" w:rsidR="00287D54" w:rsidRPr="00287D54" w:rsidRDefault="00287D54" w:rsidP="00287D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Источники приводятся после текста статьи, под словом </w:t>
      </w:r>
      <w:r w:rsidRPr="00287D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Литература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в соответствии с образцами</w:t>
      </w:r>
    </w:p>
    <w:p w14:paraId="52594A06" w14:textId="77777777" w:rsidR="00287D54" w:rsidRPr="00287D54" w:rsidRDefault="00287D54" w:rsidP="00287D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87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Литературу 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>вносятся только источники, которые цитируются в тексте статьи</w:t>
      </w:r>
    </w:p>
    <w:p w14:paraId="4679B144" w14:textId="33F6F7D2" w:rsidR="00287D54" w:rsidRPr="00287D54" w:rsidRDefault="00287D54" w:rsidP="00287D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Файл готовой статьи нужно назвать своей фамилией на латинице, например, </w:t>
      </w:r>
      <w:r w:rsidRPr="00287D54">
        <w:rPr>
          <w:rFonts w:ascii="Times New Roman" w:eastAsia="Times New Roman" w:hAnsi="Times New Roman" w:cs="Times New Roman"/>
          <w:sz w:val="24"/>
          <w:szCs w:val="24"/>
          <w:lang w:val="en-US"/>
        </w:rPr>
        <w:t>VIKTOROV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и прислать на </w:t>
      </w:r>
      <w:hyperlink r:id="rId13" w:history="1">
        <w:r w:rsidR="00A64F6B" w:rsidRPr="00A64F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conference</w:t>
        </w:r>
        <w:r w:rsidR="00A64F6B" w:rsidRPr="00A64F6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64F6B" w:rsidRPr="00A64F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ffl</w:t>
        </w:r>
        <w:r w:rsidR="00A64F6B" w:rsidRPr="00A64F6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64F6B" w:rsidRPr="00A64F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="00A64F6B" w:rsidRPr="00A64F6B">
          <w:rPr>
            <w:rStyle w:val="a6"/>
            <w:rFonts w:ascii="Times New Roman" w:hAnsi="Times New Roman" w:cs="Times New Roman"/>
            <w:sz w:val="24"/>
            <w:szCs w:val="24"/>
          </w:rPr>
          <w:t>.21@</w:t>
        </w:r>
        <w:r w:rsidR="00A64F6B" w:rsidRPr="00A64F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A64F6B" w:rsidRPr="00A64F6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64F6B" w:rsidRPr="00A64F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D54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позднее 20 ноября</w:t>
      </w:r>
    </w:p>
    <w:p w14:paraId="45926135" w14:textId="77777777" w:rsidR="00287D54" w:rsidRPr="00287D54" w:rsidRDefault="00287D54" w:rsidP="00287D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8107D" w14:textId="77777777" w:rsidR="00287D54" w:rsidRPr="00287D54" w:rsidRDefault="00287D54" w:rsidP="00287D5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D54">
        <w:rPr>
          <w:rFonts w:ascii="Times New Roman" w:eastAsia="Times New Roman" w:hAnsi="Times New Roman" w:cs="Times New Roman"/>
          <w:b/>
          <w:sz w:val="28"/>
          <w:szCs w:val="28"/>
        </w:rPr>
        <w:t>ОБРАЗЕЦ ОФОРМЛЕНИЯ</w:t>
      </w:r>
    </w:p>
    <w:p w14:paraId="198D43E9" w14:textId="77777777" w:rsidR="00287D54" w:rsidRPr="00287D54" w:rsidRDefault="00287D54" w:rsidP="00287D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B72F378" w14:textId="77777777" w:rsidR="00287D54" w:rsidRPr="00287D54" w:rsidRDefault="00287D54" w:rsidP="00287D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7D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А. Б. Викторов </w:t>
      </w:r>
      <w:r w:rsidRPr="00287D54">
        <w:rPr>
          <w:rFonts w:ascii="Times New Roman" w:eastAsia="Times New Roman" w:hAnsi="Times New Roman" w:cs="Times New Roman"/>
          <w:i/>
          <w:sz w:val="28"/>
          <w:szCs w:val="28"/>
        </w:rPr>
        <w:t>(Москва, Россия)</w:t>
      </w:r>
    </w:p>
    <w:p w14:paraId="63F33AC7" w14:textId="77777777" w:rsidR="00287D54" w:rsidRPr="00287D54" w:rsidRDefault="00287D54" w:rsidP="00287D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7D54">
        <w:rPr>
          <w:rFonts w:ascii="Times New Roman" w:eastAsia="Times New Roman" w:hAnsi="Times New Roman" w:cs="Times New Roman"/>
          <w:i/>
          <w:sz w:val="28"/>
          <w:szCs w:val="28"/>
        </w:rPr>
        <w:t>Московский государственный университет им. М.В. Ломоносова</w:t>
      </w:r>
    </w:p>
    <w:p w14:paraId="0522CB9F" w14:textId="77777777" w:rsidR="00287D54" w:rsidRPr="00287D54" w:rsidRDefault="006D176B" w:rsidP="00287D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4" w:history="1">
        <w:r w:rsidR="00287D54" w:rsidRPr="00287D5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viktorov</w:t>
        </w:r>
        <w:r w:rsidR="00287D54" w:rsidRPr="00287D5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@</w:t>
        </w:r>
        <w:r w:rsidR="00287D54" w:rsidRPr="00287D5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mail</w:t>
        </w:r>
        <w:r w:rsidR="00287D54" w:rsidRPr="00287D5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.</w:t>
        </w:r>
        <w:proofErr w:type="spellStart"/>
        <w:r w:rsidR="00287D54" w:rsidRPr="00287D5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22EA58BF" w14:textId="77777777" w:rsidR="00287D54" w:rsidRPr="00287D54" w:rsidRDefault="00287D54" w:rsidP="00287D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35B63E4" w14:textId="77777777" w:rsidR="00287D54" w:rsidRPr="00287D54" w:rsidRDefault="00287D54" w:rsidP="0028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54">
        <w:rPr>
          <w:rFonts w:ascii="Times New Roman" w:eastAsia="Times New Roman" w:hAnsi="Times New Roman" w:cs="Times New Roman"/>
          <w:b/>
          <w:sz w:val="28"/>
          <w:szCs w:val="28"/>
        </w:rPr>
        <w:t>ПРОБЛЕМЫ ЛИНГВОЭКОЛОГИИ В ОБУЧЕНИИ ИНОСТРАННЫМ ЯЗЫКАМ</w:t>
      </w:r>
    </w:p>
    <w:p w14:paraId="3413E6C3" w14:textId="77777777" w:rsidR="00287D54" w:rsidRPr="00287D54" w:rsidRDefault="00287D54" w:rsidP="00287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8A4DF" w14:textId="77777777" w:rsidR="00287D54" w:rsidRPr="00287D54" w:rsidRDefault="00287D54" w:rsidP="00287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sz w:val="24"/>
          <w:szCs w:val="24"/>
        </w:rPr>
        <w:t>Аннотация: до 50 слов</w:t>
      </w:r>
    </w:p>
    <w:p w14:paraId="6729FDA3" w14:textId="77777777" w:rsidR="00287D54" w:rsidRPr="00287D54" w:rsidRDefault="00287D54" w:rsidP="00287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i/>
          <w:sz w:val="24"/>
          <w:szCs w:val="24"/>
        </w:rPr>
        <w:t>Ключевые слова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>: 5-7 слов</w:t>
      </w:r>
    </w:p>
    <w:p w14:paraId="50F45584" w14:textId="77777777" w:rsidR="00287D54" w:rsidRPr="00287D54" w:rsidRDefault="00287D54" w:rsidP="002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819A18" w14:textId="77777777" w:rsidR="00287D54" w:rsidRPr="00287D54" w:rsidRDefault="00287D54" w:rsidP="00287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54">
        <w:rPr>
          <w:rFonts w:ascii="Times New Roman" w:eastAsia="Times New Roman" w:hAnsi="Times New Roman" w:cs="Times New Roman"/>
          <w:sz w:val="28"/>
          <w:szCs w:val="28"/>
        </w:rPr>
        <w:t>Текст публикации</w:t>
      </w:r>
    </w:p>
    <w:p w14:paraId="2F016F33" w14:textId="77777777" w:rsidR="00287D54" w:rsidRPr="00287D54" w:rsidRDefault="00287D54" w:rsidP="00287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13C141" w14:textId="77777777" w:rsidR="00287D54" w:rsidRPr="00287D54" w:rsidRDefault="00287D54" w:rsidP="00287D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D54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14:paraId="41E9D0A0" w14:textId="77777777" w:rsidR="00287D54" w:rsidRPr="00287D54" w:rsidRDefault="00287D54" w:rsidP="00287D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7D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Барабанов О.Н., Голицын В.А., Терещенко В.В.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Глобальное управление. М.: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МГИМО-Университет, 2006.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 56-61.</w:t>
      </w:r>
    </w:p>
    <w:p w14:paraId="41F56730" w14:textId="77777777" w:rsidR="00287D54" w:rsidRPr="00287D54" w:rsidRDefault="00287D54" w:rsidP="00287D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7D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Молчанова Г.Г.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Проксемика</w:t>
      </w:r>
      <w:proofErr w:type="spellEnd"/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фактор национального самосознания // </w:t>
      </w:r>
      <w:proofErr w:type="spellStart"/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Вестн</w:t>
      </w:r>
      <w:proofErr w:type="spellEnd"/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Моск</w:t>
      </w:r>
      <w:proofErr w:type="spellEnd"/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ун-та. Сер. 19. Лингвистика и межкультурная коммуникация. 2013. № 3. С. 57</w:t>
      </w:r>
    </w:p>
    <w:p w14:paraId="7E8466D6" w14:textId="77777777" w:rsidR="00287D54" w:rsidRPr="00287D54" w:rsidRDefault="00287D54" w:rsidP="00287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87D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Сморгунов</w:t>
      </w:r>
      <w:proofErr w:type="spellEnd"/>
      <w:r w:rsidRPr="00287D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Л.В.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Сетевой подход к политике и управлению // Полис. 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2001. № 3. 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. 103–113.</w:t>
      </w:r>
    </w:p>
    <w:p w14:paraId="386A2E1B" w14:textId="77777777" w:rsidR="00287D54" w:rsidRPr="00287D54" w:rsidRDefault="00287D54" w:rsidP="00287D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spellStart"/>
      <w:r w:rsidRPr="00287D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>Hooghe</w:t>
      </w:r>
      <w:proofErr w:type="spellEnd"/>
      <w:r w:rsidRPr="00287D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 xml:space="preserve"> L.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Cohesion policy and European integration: building multilevel governance. Oxford: Oxford University Press, 1996.</w:t>
      </w:r>
    </w:p>
    <w:p w14:paraId="5C77A024" w14:textId="77777777" w:rsidR="00287D54" w:rsidRPr="00287D54" w:rsidRDefault="00287D54" w:rsidP="00287D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287D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>Hafner</w:t>
      </w:r>
      <w:proofErr w:type="spellEnd"/>
      <w:r w:rsidRPr="00287D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 xml:space="preserve">-Burton E.M., </w:t>
      </w:r>
      <w:proofErr w:type="spellStart"/>
      <w:r w:rsidRPr="00287D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>Kahler</w:t>
      </w:r>
      <w:proofErr w:type="spellEnd"/>
      <w:r w:rsidRPr="00287D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/>
        </w:rPr>
        <w:t xml:space="preserve"> M., Montgomery A.H.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Network analysis for international relations // International Organization. 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2009.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Vol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63.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No 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Pp</w:t>
      </w:r>
      <w:r w:rsidRPr="00287D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559–592.</w:t>
      </w:r>
    </w:p>
    <w:p w14:paraId="74477937" w14:textId="77777777" w:rsidR="00287D54" w:rsidRPr="00287D54" w:rsidRDefault="00287D54" w:rsidP="00287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0221A6" w14:textId="77777777" w:rsidR="00287D54" w:rsidRPr="00287D54" w:rsidRDefault="00287D54" w:rsidP="00287D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Pr="00287D54"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</w:t>
      </w:r>
      <w:r w:rsidRPr="00287D54">
        <w:rPr>
          <w:rFonts w:ascii="Times New Roman" w:eastAsia="Times New Roman" w:hAnsi="Times New Roman" w:cs="Times New Roman"/>
          <w:b/>
          <w:i/>
          <w:sz w:val="24"/>
          <w:szCs w:val="24"/>
        </w:rPr>
        <w:t>инициалы, фамилия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D54">
        <w:rPr>
          <w:rFonts w:ascii="Times New Roman" w:eastAsia="Times New Roman" w:hAnsi="Times New Roman" w:cs="Times New Roman"/>
          <w:i/>
          <w:sz w:val="24"/>
          <w:szCs w:val="24"/>
        </w:rPr>
        <w:t>(город, страна)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7D54">
        <w:rPr>
          <w:rFonts w:ascii="Times New Roman" w:eastAsia="Times New Roman" w:hAnsi="Times New Roman" w:cs="Times New Roman"/>
          <w:b/>
          <w:sz w:val="24"/>
          <w:szCs w:val="24"/>
        </w:rPr>
        <w:t>НАЗВАНИЕ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статьи, </w:t>
      </w:r>
      <w:r w:rsidRPr="00287D54">
        <w:rPr>
          <w:rFonts w:ascii="Times New Roman" w:eastAsia="Times New Roman" w:hAnsi="Times New Roman" w:cs="Times New Roman"/>
          <w:i/>
          <w:sz w:val="24"/>
          <w:szCs w:val="24"/>
        </w:rPr>
        <w:t>аннотация и ключевые слова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D54">
        <w:rPr>
          <w:rFonts w:ascii="Times New Roman" w:eastAsia="Times New Roman" w:hAnsi="Times New Roman" w:cs="Times New Roman"/>
          <w:sz w:val="24"/>
          <w:szCs w:val="24"/>
          <w:u w:val="single"/>
        </w:rPr>
        <w:t>на английском языке</w:t>
      </w:r>
      <w:r w:rsidRPr="00287D54">
        <w:rPr>
          <w:rFonts w:ascii="Times New Roman" w:eastAsia="Times New Roman" w:hAnsi="Times New Roman" w:cs="Times New Roman"/>
          <w:sz w:val="24"/>
          <w:szCs w:val="24"/>
        </w:rPr>
        <w:t xml:space="preserve"> (см. образец ниже)</w:t>
      </w:r>
    </w:p>
    <w:p w14:paraId="6DD1C215" w14:textId="77777777" w:rsidR="00287D54" w:rsidRPr="00287D54" w:rsidRDefault="00287D54" w:rsidP="00287D5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0F854F" w14:textId="77777777" w:rsidR="00287D54" w:rsidRPr="00287D54" w:rsidRDefault="00287D54" w:rsidP="00287D5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287D5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A.B. </w:t>
      </w:r>
      <w:proofErr w:type="spellStart"/>
      <w:r w:rsidRPr="00287D5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Viktorov</w:t>
      </w:r>
      <w:proofErr w:type="spellEnd"/>
      <w:r w:rsidRPr="00287D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87D5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(Moscow, Russia)</w:t>
      </w:r>
    </w:p>
    <w:p w14:paraId="2579EDE9" w14:textId="77777777" w:rsidR="00287D54" w:rsidRPr="00287D54" w:rsidRDefault="00287D54" w:rsidP="00287D5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287D5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Lomonosov</w:t>
      </w:r>
      <w:proofErr w:type="spellEnd"/>
      <w:r w:rsidRPr="00287D5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Moscow State University</w:t>
      </w:r>
    </w:p>
    <w:p w14:paraId="51A8BEB0" w14:textId="77777777" w:rsidR="00287D54" w:rsidRPr="00287D54" w:rsidRDefault="00287D54" w:rsidP="00287D5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1A844DF" w14:textId="77777777" w:rsidR="00287D54" w:rsidRPr="00287D54" w:rsidRDefault="00287D54" w:rsidP="00287D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87D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PROBLEMS OF LINGUOECOLOGY IN </w:t>
      </w:r>
      <w:r w:rsidRPr="00287D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FOREIGN LANGUAGE TEACHING</w:t>
      </w:r>
    </w:p>
    <w:p w14:paraId="3F66FE2C" w14:textId="77777777" w:rsidR="00287D54" w:rsidRPr="00287D54" w:rsidRDefault="00287D54" w:rsidP="00287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D54">
        <w:rPr>
          <w:rFonts w:ascii="Times New Roman" w:eastAsia="Times New Roman" w:hAnsi="Times New Roman" w:cs="Times New Roman"/>
          <w:sz w:val="24"/>
          <w:szCs w:val="24"/>
          <w:lang w:val="en-US"/>
        </w:rPr>
        <w:t>Abstract: up to 50 words</w:t>
      </w:r>
    </w:p>
    <w:p w14:paraId="6D31ABAF" w14:textId="77777777" w:rsidR="00287D54" w:rsidRPr="00287D54" w:rsidRDefault="00287D54" w:rsidP="00287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D5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Key words: up to 7 words</w:t>
      </w:r>
    </w:p>
    <w:p w14:paraId="42F1A8B0" w14:textId="77777777" w:rsidR="00287D54" w:rsidRPr="00287D54" w:rsidRDefault="00287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287D54" w:rsidRPr="00287D5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34DE9"/>
    <w:multiLevelType w:val="hybridMultilevel"/>
    <w:tmpl w:val="4A40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TEyM7ewMLK0NDRS0lEKTi0uzszPAykwrAUAhpRu1ywAAAA="/>
  </w:docVars>
  <w:rsids>
    <w:rsidRoot w:val="0068527B"/>
    <w:rsid w:val="00025F11"/>
    <w:rsid w:val="00051136"/>
    <w:rsid w:val="00052535"/>
    <w:rsid w:val="000F03C3"/>
    <w:rsid w:val="001925A0"/>
    <w:rsid w:val="00287D54"/>
    <w:rsid w:val="00363A0B"/>
    <w:rsid w:val="00387B79"/>
    <w:rsid w:val="00590D01"/>
    <w:rsid w:val="006040F8"/>
    <w:rsid w:val="0068527B"/>
    <w:rsid w:val="006D176B"/>
    <w:rsid w:val="0079547C"/>
    <w:rsid w:val="008C799F"/>
    <w:rsid w:val="00A64F6B"/>
    <w:rsid w:val="00B85E11"/>
    <w:rsid w:val="00C27F8A"/>
    <w:rsid w:val="00C50CE0"/>
    <w:rsid w:val="00D30955"/>
    <w:rsid w:val="00E32C6F"/>
    <w:rsid w:val="00F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B1BBA"/>
  <w15:docId w15:val="{B1AA353C-9A6C-4EF4-ADCB-99D53D22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2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758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350D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E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8C799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2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1092008.tilda.ws/page20452582.html" TargetMode="External"/><Relationship Id="rId13" Type="http://schemas.openxmlformats.org/officeDocument/2006/relationships/hyperlink" Target="mailto:conference.ffl.msu.2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RhxUiLiHsQAbdP3u6" TargetMode="External"/><Relationship Id="rId12" Type="http://schemas.openxmlformats.org/officeDocument/2006/relationships/hyperlink" Target="mailto:Learnteachweb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nference.ffl.msu.2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AukfQjVD2Wzh8PxV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ct1092008.tilda.ws/page19383028.html" TargetMode="External"/><Relationship Id="rId14" Type="http://schemas.openxmlformats.org/officeDocument/2006/relationships/hyperlink" Target="mailto:vikto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i+bZDM0wVSbbx6XoS7fgczT1Q==">AMUW2mVpr6mJGphXczTzw6SSqXyMTZC1SO0g3y3vmsxOIjIsM27dtL4VqZt1SbDcp/yyV/+tuE3UlS/Bws9esdjSFCU+l/3Kva9fqQNcsm9Ca3eFafEHY8U9IrPbXkjdubknb1jqRrTI26nAZYMRxdudzFtIICh6Ag==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</dc:creator>
  <cp:lastModifiedBy>Санникова Светлана Владимировна</cp:lastModifiedBy>
  <cp:revision>2</cp:revision>
  <dcterms:created xsi:type="dcterms:W3CDTF">2021-09-06T03:43:00Z</dcterms:created>
  <dcterms:modified xsi:type="dcterms:W3CDTF">2021-09-06T03:43:00Z</dcterms:modified>
</cp:coreProperties>
</file>