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9D" w:rsidRPr="00315BF0" w:rsidRDefault="008E0D29" w:rsidP="00315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F0">
        <w:rPr>
          <w:rFonts w:ascii="Times New Roman" w:hAnsi="Times New Roman" w:cs="Times New Roman"/>
          <w:b/>
          <w:sz w:val="28"/>
          <w:szCs w:val="28"/>
        </w:rPr>
        <w:t>Дорогие студенты 1 и 2 курсов НИ МГУ им. Н.П. Огарёва,</w:t>
      </w:r>
    </w:p>
    <w:p w:rsidR="008E0D29" w:rsidRPr="00315BF0" w:rsidRDefault="008E0D29" w:rsidP="00315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29" w:rsidRPr="00315BF0" w:rsidRDefault="005018EE" w:rsidP="00315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E0D29" w:rsidRPr="00315BF0">
        <w:rPr>
          <w:rFonts w:ascii="Times New Roman" w:hAnsi="Times New Roman" w:cs="Times New Roman"/>
          <w:b/>
          <w:sz w:val="28"/>
          <w:szCs w:val="28"/>
        </w:rPr>
        <w:t xml:space="preserve">риглашаем вас принять участие в ежегодном </w:t>
      </w:r>
      <w:proofErr w:type="spellStart"/>
      <w:r w:rsidR="008E0D29" w:rsidRPr="00315BF0">
        <w:rPr>
          <w:rFonts w:ascii="Times New Roman" w:hAnsi="Times New Roman" w:cs="Times New Roman"/>
          <w:b/>
          <w:sz w:val="28"/>
          <w:szCs w:val="28"/>
        </w:rPr>
        <w:t>внутривузовском</w:t>
      </w:r>
      <w:proofErr w:type="spellEnd"/>
      <w:r w:rsidR="008E0D29" w:rsidRPr="00315BF0">
        <w:rPr>
          <w:rFonts w:ascii="Times New Roman" w:hAnsi="Times New Roman" w:cs="Times New Roman"/>
          <w:b/>
          <w:sz w:val="28"/>
          <w:szCs w:val="28"/>
        </w:rPr>
        <w:t xml:space="preserve"> конкурсе эссе на иностранном языке!</w:t>
      </w:r>
    </w:p>
    <w:p w:rsidR="008E0D29" w:rsidRDefault="00315BF0" w:rsidP="00315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B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1120615"/>
            <wp:effectExtent l="0" t="0" r="0" b="3810"/>
            <wp:docPr id="1" name="Рисунок 1" descr="C:\ДОКУМЕНТЫ ИРИНА\МГУ\Факультатив\фото\srsf23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ИРИНА\МГУ\Факультатив\фото\srsf2332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674" cy="114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29" w:rsidRPr="00315BF0" w:rsidRDefault="008E0D29" w:rsidP="00315B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15BF0">
        <w:rPr>
          <w:rFonts w:ascii="Times New Roman" w:hAnsi="Times New Roman" w:cs="Times New Roman"/>
          <w:sz w:val="26"/>
          <w:szCs w:val="26"/>
        </w:rPr>
        <w:t>Языки конкурса: английский, французский, немецкий, испанский</w:t>
      </w:r>
    </w:p>
    <w:p w:rsidR="00315BF0" w:rsidRDefault="00315BF0" w:rsidP="00315B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0D29" w:rsidRPr="00315BF0" w:rsidRDefault="008E0D29" w:rsidP="00315BF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018EE">
        <w:rPr>
          <w:rFonts w:ascii="Times New Roman" w:hAnsi="Times New Roman" w:cs="Times New Roman"/>
          <w:sz w:val="26"/>
          <w:szCs w:val="26"/>
          <w:u w:val="single"/>
        </w:rPr>
        <w:t>Тема</w:t>
      </w:r>
      <w:r w:rsidRPr="005018EE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Pr="005018EE">
        <w:rPr>
          <w:rFonts w:ascii="Times New Roman" w:hAnsi="Times New Roman" w:cs="Times New Roman"/>
          <w:sz w:val="26"/>
          <w:szCs w:val="26"/>
          <w:u w:val="single"/>
        </w:rPr>
        <w:t>эссе</w:t>
      </w:r>
      <w:r w:rsidRPr="00315BF0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8E0D29" w:rsidRPr="005018EE" w:rsidRDefault="002A5135" w:rsidP="00315BF0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Английский</w:t>
      </w:r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язык</w:t>
      </w:r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«Online Education: a Blessing or C</w:t>
      </w:r>
      <w:r w:rsidR="008E0D29" w:rsidRPr="005018EE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urse?»</w:t>
      </w:r>
    </w:p>
    <w:p w:rsidR="008E0D29" w:rsidRDefault="002A5135" w:rsidP="00315BF0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Французский</w:t>
      </w:r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язык</w:t>
      </w:r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: «Formation </w:t>
      </w:r>
      <w:proofErr w:type="spellStart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en</w:t>
      </w:r>
      <w:proofErr w:type="spellEnd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ligne</w:t>
      </w:r>
      <w:proofErr w:type="spellEnd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: </w:t>
      </w:r>
      <w:proofErr w:type="spellStart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bénédiction</w:t>
      </w:r>
      <w:proofErr w:type="spellEnd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ou</w:t>
      </w:r>
      <w:proofErr w:type="spellEnd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malediction</w:t>
      </w:r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?»</w:t>
      </w:r>
    </w:p>
    <w:p w:rsidR="002A5135" w:rsidRPr="002A5135" w:rsidRDefault="002A5135" w:rsidP="00315BF0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Немецкий</w:t>
      </w:r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язык</w:t>
      </w:r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: «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O</w:t>
      </w:r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nline-</w:t>
      </w:r>
      <w:proofErr w:type="spellStart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Lernen</w:t>
      </w:r>
      <w:proofErr w:type="spellEnd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: der </w:t>
      </w:r>
      <w:proofErr w:type="spellStart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Segen</w:t>
      </w:r>
      <w:proofErr w:type="spellEnd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oder</w:t>
      </w:r>
      <w:proofErr w:type="spellEnd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die </w:t>
      </w:r>
      <w:proofErr w:type="spellStart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Verdammung</w:t>
      </w:r>
      <w:proofErr w:type="spellEnd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?»</w:t>
      </w:r>
    </w:p>
    <w:p w:rsidR="008E0D29" w:rsidRPr="002A5135" w:rsidRDefault="002A5135" w:rsidP="00315BF0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Испанский</w:t>
      </w:r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язык</w:t>
      </w:r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: «</w:t>
      </w:r>
      <w:proofErr w:type="spellStart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Educación</w:t>
      </w:r>
      <w:proofErr w:type="spellEnd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en</w:t>
      </w:r>
      <w:proofErr w:type="spellEnd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línea</w:t>
      </w:r>
      <w:proofErr w:type="spellEnd"/>
      <w:r w:rsidRPr="002A5135">
        <w:rPr>
          <w:rFonts w:ascii="Times New Roman" w:hAnsi="Times New Roman" w:cs="Times New Roman"/>
          <w:b/>
          <w:bCs/>
          <w:color w:val="0070C0"/>
          <w:sz w:val="26"/>
          <w:szCs w:val="26"/>
          <w:lang w:val="en-US"/>
        </w:rPr>
        <w:t>: </w:t>
      </w:r>
      <w:proofErr w:type="spellStart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bendición</w:t>
      </w:r>
      <w:proofErr w:type="spellEnd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o </w:t>
      </w:r>
      <w:proofErr w:type="spellStart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maldición</w:t>
      </w:r>
      <w:proofErr w:type="spellEnd"/>
      <w:r w:rsidRPr="002A5135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?»</w:t>
      </w:r>
    </w:p>
    <w:p w:rsidR="008E0D29" w:rsidRPr="002A5135" w:rsidRDefault="008E0D29" w:rsidP="00315BF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D29" w:rsidRPr="002A5135" w:rsidRDefault="008E0D29" w:rsidP="00315BF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018EE">
        <w:rPr>
          <w:rFonts w:ascii="Times New Roman" w:hAnsi="Times New Roman" w:cs="Times New Roman"/>
          <w:sz w:val="26"/>
          <w:szCs w:val="26"/>
          <w:u w:val="single"/>
        </w:rPr>
        <w:t>Требования</w:t>
      </w:r>
      <w:r w:rsidRPr="002A5135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Pr="005018EE">
        <w:rPr>
          <w:rFonts w:ascii="Times New Roman" w:hAnsi="Times New Roman" w:cs="Times New Roman"/>
          <w:sz w:val="26"/>
          <w:szCs w:val="26"/>
          <w:u w:val="single"/>
        </w:rPr>
        <w:t>к</w:t>
      </w:r>
      <w:r w:rsidRPr="002A5135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Pr="005018EE">
        <w:rPr>
          <w:rFonts w:ascii="Times New Roman" w:hAnsi="Times New Roman" w:cs="Times New Roman"/>
          <w:sz w:val="26"/>
          <w:szCs w:val="26"/>
          <w:u w:val="single"/>
        </w:rPr>
        <w:t>эссе</w:t>
      </w:r>
      <w:r w:rsidRPr="002A5135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8E0D29" w:rsidRPr="008E0D29" w:rsidRDefault="008E0D29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D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Текст эссе должен быть предоставлен к участию в конкурсе в электронном виде – в формате </w:t>
      </w:r>
      <w:r w:rsidRPr="008E0D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8E0D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E0D29" w:rsidRPr="008E0D29" w:rsidRDefault="008E0D29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8E0D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эссе – 2000-2500 знаков (без пробелов). </w:t>
      </w: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Шрифт</w:t>
      </w: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– Times New Roman, 12 </w:t>
      </w: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14 </w:t>
      </w: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кегль</w:t>
      </w: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p w:rsidR="008E0D29" w:rsidRPr="008E0D29" w:rsidRDefault="008E0D29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D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Функциональный стиль – публицистический (полуформальный).</w:t>
      </w:r>
    </w:p>
    <w:p w:rsidR="008E0D29" w:rsidRPr="008E0D29" w:rsidRDefault="008E0D29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D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эссе допустимо использование цитат и ссылок.</w:t>
      </w:r>
    </w:p>
    <w:p w:rsidR="008E0D29" w:rsidRDefault="008E0D29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D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авторов одного эссе – не более одного человека.</w:t>
      </w:r>
    </w:p>
    <w:p w:rsidR="00C31A8C" w:rsidRPr="008E0D29" w:rsidRDefault="00C31A8C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темы эссе должны быть указаны: ФИО, факультет, номер академической группы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емейл</w:t>
      </w:r>
      <w:proofErr w:type="spellEnd"/>
      <w:r w:rsidRPr="00C31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автора.</w:t>
      </w:r>
    </w:p>
    <w:p w:rsidR="008E0D29" w:rsidRPr="00315BF0" w:rsidRDefault="008E0D29" w:rsidP="00315B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5BF0" w:rsidRPr="00315BF0" w:rsidRDefault="00315BF0" w:rsidP="00315B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018EE">
        <w:rPr>
          <w:rFonts w:ascii="Times New Roman" w:eastAsia="Calibri" w:hAnsi="Times New Roman" w:cs="Times New Roman"/>
          <w:sz w:val="26"/>
          <w:szCs w:val="26"/>
          <w:u w:val="single"/>
        </w:rPr>
        <w:t>Критерии оценивания</w:t>
      </w:r>
      <w:r w:rsidRPr="00315BF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15BF0" w:rsidRPr="00315BF0" w:rsidRDefault="00315BF0" w:rsidP="00315BF0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15BF0">
        <w:rPr>
          <w:rFonts w:ascii="Times New Roman" w:eastAsia="Calibri" w:hAnsi="Times New Roman" w:cs="Times New Roman"/>
          <w:sz w:val="26"/>
          <w:szCs w:val="26"/>
          <w:u w:val="single"/>
        </w:rPr>
        <w:t>обязательные аспекты</w:t>
      </w:r>
      <w:r w:rsidRPr="00315BF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15BF0" w:rsidRPr="00315BF0" w:rsidRDefault="00315BF0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теме и полнота ее раскрытия;</w:t>
      </w:r>
    </w:p>
    <w:p w:rsidR="00315BF0" w:rsidRPr="00315BF0" w:rsidRDefault="00315BF0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аспекты когезии и когерентности текста (структура текста в целом и структура отдельных абзацев);</w:t>
      </w:r>
    </w:p>
    <w:p w:rsidR="00315BF0" w:rsidRPr="00315BF0" w:rsidRDefault="00315BF0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грамматический аспект (количество и качество грамматических ошибок);</w:t>
      </w:r>
    </w:p>
    <w:p w:rsidR="00315BF0" w:rsidRPr="00315BF0" w:rsidRDefault="00315BF0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лексический аспект (богатство лексики, сочетаемость слов, наличие идиом, фразеологических оборотов, фразовых глаголов, и т.д.);</w:t>
      </w:r>
    </w:p>
    <w:p w:rsidR="00315BF0" w:rsidRPr="00315BF0" w:rsidRDefault="00315BF0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оригинальность;</w:t>
      </w:r>
    </w:p>
    <w:p w:rsidR="00315BF0" w:rsidRPr="00315BF0" w:rsidRDefault="00315BF0" w:rsidP="00315BF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факультативный аспект</w:t>
      </w: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(предоставляющий бонусные баллы):</w:t>
      </w:r>
    </w:p>
    <w:p w:rsidR="00315BF0" w:rsidRPr="00315BF0" w:rsidRDefault="00315BF0" w:rsidP="00315B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цитат и ссылок.</w:t>
      </w:r>
    </w:p>
    <w:p w:rsidR="00315BF0" w:rsidRPr="00315BF0" w:rsidRDefault="005018EE" w:rsidP="00315B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Эссе, не соответствующие теме к</w:t>
      </w:r>
      <w:r w:rsidR="00315BF0" w:rsidRPr="00315BF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нкурса и рекомендуемому объему</w:t>
      </w:r>
      <w:r w:rsidR="00315BF0" w:rsidRPr="00315BF0">
        <w:rPr>
          <w:rFonts w:ascii="Times New Roman" w:hAnsi="Times New Roman" w:cs="Times New Roman"/>
          <w:sz w:val="26"/>
          <w:szCs w:val="26"/>
        </w:rPr>
        <w:t>, не оцениваются жюри.</w:t>
      </w:r>
      <w:r w:rsidR="00C31A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BF0" w:rsidRDefault="00315BF0" w:rsidP="00315B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0D29" w:rsidRDefault="00315BF0" w:rsidP="00315B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принимаются с </w:t>
      </w:r>
      <w:r w:rsidRPr="00315BF0">
        <w:rPr>
          <w:rFonts w:ascii="Times New Roman" w:hAnsi="Times New Roman" w:cs="Times New Roman"/>
          <w:b/>
          <w:color w:val="0070C0"/>
          <w:sz w:val="26"/>
          <w:szCs w:val="26"/>
        </w:rPr>
        <w:t>16 ноября по 31 декабря</w:t>
      </w:r>
      <w:r w:rsidRPr="00315BF0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емейл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B2555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konkurs</w:t>
        </w:r>
        <w:r w:rsidRPr="00B2555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B2555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esse</w:t>
        </w:r>
        <w:r w:rsidRPr="00B2555D">
          <w:rPr>
            <w:rStyle w:val="a3"/>
            <w:rFonts w:ascii="Times New Roman" w:hAnsi="Times New Roman" w:cs="Times New Roman"/>
            <w:sz w:val="26"/>
            <w:szCs w:val="26"/>
          </w:rPr>
          <w:t>.2020@</w:t>
        </w:r>
        <w:r w:rsidRPr="00B2555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315BF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2555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15B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BF0" w:rsidRDefault="00315B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Подведение итогов конкурса: февраль 2021.</w:t>
      </w:r>
    </w:p>
    <w:p w:rsidR="008E0D29" w:rsidRPr="00315BF0" w:rsidRDefault="00315BF0" w:rsidP="002A51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вопросам обращаться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к Коровиной Ирине Валерьевне, замест</w:t>
      </w:r>
      <w:r w:rsidR="004F3A41">
        <w:rPr>
          <w:rFonts w:ascii="Times New Roman" w:hAnsi="Times New Roman" w:cs="Times New Roman"/>
          <w:sz w:val="26"/>
          <w:szCs w:val="26"/>
        </w:rPr>
        <w:t>ителю</w:t>
      </w:r>
      <w:r>
        <w:rPr>
          <w:rFonts w:ascii="Times New Roman" w:hAnsi="Times New Roman" w:cs="Times New Roman"/>
          <w:sz w:val="26"/>
          <w:szCs w:val="26"/>
        </w:rPr>
        <w:t xml:space="preserve"> декана ФИЯ по научной работе: 89063794181 (по </w:t>
      </w:r>
      <w:r>
        <w:rPr>
          <w:rFonts w:ascii="Times New Roman" w:hAnsi="Times New Roman" w:cs="Times New Roman"/>
          <w:sz w:val="26"/>
          <w:szCs w:val="26"/>
          <w:lang w:val="en-US"/>
        </w:rPr>
        <w:t>WhatsApp</w:t>
      </w:r>
      <w:r w:rsidRPr="00315BF0">
        <w:rPr>
          <w:rFonts w:ascii="Times New Roman" w:hAnsi="Times New Roman" w:cs="Times New Roman"/>
          <w:sz w:val="26"/>
          <w:szCs w:val="26"/>
        </w:rPr>
        <w:t xml:space="preserve"> / </w:t>
      </w:r>
      <w:r>
        <w:rPr>
          <w:rFonts w:ascii="Times New Roman" w:hAnsi="Times New Roman" w:cs="Times New Roman"/>
          <w:sz w:val="26"/>
          <w:szCs w:val="26"/>
          <w:lang w:val="en-US"/>
        </w:rPr>
        <w:t>Viber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15BF0">
        <w:rPr>
          <w:rFonts w:ascii="Times New Roman" w:hAnsi="Times New Roman" w:cs="Times New Roman"/>
          <w:sz w:val="26"/>
          <w:szCs w:val="26"/>
        </w:rPr>
        <w:t>.</w:t>
      </w:r>
    </w:p>
    <w:sectPr w:rsidR="008E0D29" w:rsidRPr="00315BF0" w:rsidSect="00C31A8C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E3426"/>
    <w:multiLevelType w:val="hybridMultilevel"/>
    <w:tmpl w:val="87E0397A"/>
    <w:lvl w:ilvl="0" w:tplc="BF909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B1"/>
    <w:rsid w:val="00065D4B"/>
    <w:rsid w:val="001A3BB1"/>
    <w:rsid w:val="002A5135"/>
    <w:rsid w:val="00315BF0"/>
    <w:rsid w:val="004F3A41"/>
    <w:rsid w:val="005018EE"/>
    <w:rsid w:val="007B6AD0"/>
    <w:rsid w:val="008E0D29"/>
    <w:rsid w:val="00C31A8C"/>
    <w:rsid w:val="00C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50E7"/>
  <w15:chartTrackingRefBased/>
  <w15:docId w15:val="{A0AC930F-F23A-4344-A9AB-1A82801B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esse.2020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2020-11-14T21:26:00Z</dcterms:created>
  <dcterms:modified xsi:type="dcterms:W3CDTF">2020-11-15T17:27:00Z</dcterms:modified>
</cp:coreProperties>
</file>