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D" w:rsidRDefault="00CE0DAD" w:rsidP="00CE0DA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План работы УМК</w:t>
      </w:r>
    </w:p>
    <w:p w:rsidR="00CE0DAD" w:rsidRDefault="00CE0DAD" w:rsidP="00CE0DA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факультета иностранных языков</w:t>
      </w:r>
    </w:p>
    <w:p w:rsidR="00CE0DAD" w:rsidRDefault="00CE0DAD" w:rsidP="00CE0DA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на 2020-2021уч. год</w:t>
      </w:r>
    </w:p>
    <w:p w:rsidR="00CE0DAD" w:rsidRDefault="00CE0DAD" w:rsidP="00CE0DAD">
      <w:pPr>
        <w:rPr>
          <w:b/>
          <w:bCs/>
          <w:snapToGrid w:val="0"/>
          <w:sz w:val="28"/>
          <w:szCs w:val="28"/>
        </w:rPr>
      </w:pPr>
    </w:p>
    <w:p w:rsidR="00CE0DAD" w:rsidRDefault="00CE0DAD" w:rsidP="00CE0DAD">
      <w:pPr>
        <w:spacing w:line="276" w:lineRule="auto"/>
        <w:rPr>
          <w:b/>
          <w:bCs/>
          <w:snapToGrid w:val="0"/>
          <w:sz w:val="27"/>
          <w:szCs w:val="27"/>
          <w:lang w:eastAsia="en-US"/>
        </w:rPr>
      </w:pPr>
      <w:r>
        <w:rPr>
          <w:b/>
          <w:bCs/>
          <w:snapToGrid w:val="0"/>
          <w:sz w:val="27"/>
          <w:szCs w:val="27"/>
        </w:rPr>
        <w:t xml:space="preserve">Общая методическая проблема </w:t>
      </w:r>
    </w:p>
    <w:p w:rsidR="00CE0DAD" w:rsidRDefault="00CE0DAD" w:rsidP="00CE0DAD">
      <w:pPr>
        <w:spacing w:line="276" w:lineRule="auto"/>
        <w:jc w:val="both"/>
        <w:rPr>
          <w:bCs/>
          <w:snapToGrid w:val="0"/>
          <w:sz w:val="27"/>
          <w:szCs w:val="27"/>
        </w:rPr>
      </w:pPr>
      <w:r>
        <w:rPr>
          <w:bCs/>
          <w:snapToGrid w:val="0"/>
          <w:sz w:val="27"/>
          <w:szCs w:val="27"/>
        </w:rPr>
        <w:t>«Формирование эффективной образовательной среды для качественной подготовки специалистов, бакалавров и магистров. Преподавание иностранного языка и перевода как средства межкультурного общения. Реализация социального заказа общества и требований, предъявляемых к иностранным языкам».</w:t>
      </w:r>
    </w:p>
    <w:p w:rsidR="00CE0DAD" w:rsidRDefault="00CE0DAD" w:rsidP="00CE0DAD">
      <w:pPr>
        <w:spacing w:line="276" w:lineRule="auto"/>
        <w:jc w:val="both"/>
        <w:rPr>
          <w:bCs/>
          <w:snapToGrid w:val="0"/>
          <w:sz w:val="27"/>
          <w:szCs w:val="27"/>
          <w:lang w:eastAsia="de-DE"/>
        </w:rPr>
      </w:pPr>
    </w:p>
    <w:p w:rsidR="00CE0DAD" w:rsidRDefault="00CE0DAD" w:rsidP="00CE0DAD">
      <w:pPr>
        <w:pStyle w:val="a4"/>
        <w:spacing w:after="0" w:line="276" w:lineRule="auto"/>
        <w:ind w:left="0"/>
        <w:jc w:val="both"/>
        <w:rPr>
          <w:snapToGrid w:val="0"/>
          <w:sz w:val="27"/>
          <w:szCs w:val="27"/>
          <w:lang w:val="ru-RU"/>
        </w:rPr>
      </w:pPr>
      <w:r>
        <w:rPr>
          <w:b/>
          <w:bCs/>
          <w:snapToGrid w:val="0"/>
          <w:sz w:val="27"/>
          <w:szCs w:val="27"/>
        </w:rPr>
        <w:t xml:space="preserve">Основная цель </w:t>
      </w:r>
      <w:r>
        <w:rPr>
          <w:b/>
          <w:bCs/>
          <w:snapToGrid w:val="0"/>
          <w:sz w:val="27"/>
          <w:szCs w:val="27"/>
          <w:lang w:val="ru-RU"/>
        </w:rPr>
        <w:t xml:space="preserve">работы УМК – </w:t>
      </w:r>
      <w:r>
        <w:rPr>
          <w:bCs/>
          <w:snapToGrid w:val="0"/>
          <w:sz w:val="27"/>
          <w:szCs w:val="27"/>
          <w:lang w:val="ru-RU"/>
        </w:rPr>
        <w:t>координация и повышение</w:t>
      </w:r>
      <w:r>
        <w:rPr>
          <w:snapToGrid w:val="0"/>
          <w:sz w:val="27"/>
          <w:szCs w:val="27"/>
        </w:rPr>
        <w:t xml:space="preserve"> </w:t>
      </w:r>
      <w:r>
        <w:rPr>
          <w:snapToGrid w:val="0"/>
          <w:sz w:val="27"/>
          <w:szCs w:val="27"/>
          <w:lang w:val="ru-RU"/>
        </w:rPr>
        <w:t>эффективности учебно-методической работы факультета иностранных языков</w:t>
      </w:r>
      <w:r>
        <w:rPr>
          <w:snapToGrid w:val="0"/>
          <w:sz w:val="27"/>
          <w:szCs w:val="27"/>
        </w:rPr>
        <w:t xml:space="preserve"> </w:t>
      </w:r>
      <w:r>
        <w:rPr>
          <w:snapToGrid w:val="0"/>
          <w:sz w:val="27"/>
          <w:szCs w:val="27"/>
          <w:lang w:val="ru-RU"/>
        </w:rPr>
        <w:t>для обеспечения высокого качества образования.</w:t>
      </w:r>
    </w:p>
    <w:p w:rsidR="00CE0DAD" w:rsidRDefault="00CE0DAD" w:rsidP="00CE0DAD">
      <w:pPr>
        <w:pStyle w:val="a4"/>
        <w:spacing w:after="0" w:line="276" w:lineRule="auto"/>
        <w:ind w:left="0"/>
        <w:jc w:val="both"/>
        <w:rPr>
          <w:snapToGrid w:val="0"/>
          <w:sz w:val="27"/>
          <w:szCs w:val="27"/>
        </w:rPr>
      </w:pPr>
    </w:p>
    <w:p w:rsidR="00CE0DAD" w:rsidRDefault="00CE0DAD" w:rsidP="00CE0DAD">
      <w:pPr>
        <w:pStyle w:val="a4"/>
        <w:spacing w:after="0" w:line="276" w:lineRule="auto"/>
        <w:ind w:left="0"/>
        <w:jc w:val="both"/>
        <w:rPr>
          <w:b/>
          <w:snapToGrid w:val="0"/>
          <w:sz w:val="27"/>
          <w:szCs w:val="27"/>
          <w:lang w:val="ru-RU"/>
        </w:rPr>
      </w:pPr>
      <w:r>
        <w:rPr>
          <w:b/>
          <w:snapToGrid w:val="0"/>
          <w:sz w:val="27"/>
          <w:szCs w:val="27"/>
          <w:lang w:val="ru-RU"/>
        </w:rPr>
        <w:t>Основные задачи УМК:</w:t>
      </w:r>
    </w:p>
    <w:p w:rsidR="00CE0DAD" w:rsidRDefault="00CE0DAD" w:rsidP="00CE0DAD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snapToGrid w:val="0"/>
          <w:sz w:val="27"/>
          <w:szCs w:val="27"/>
          <w:lang w:val="ru-RU"/>
        </w:rPr>
      </w:pPr>
      <w:r>
        <w:rPr>
          <w:snapToGrid w:val="0"/>
          <w:sz w:val="27"/>
          <w:szCs w:val="27"/>
          <w:lang w:val="ru-RU"/>
        </w:rPr>
        <w:t>определение приоритетных направлений учебно-методической работы факультета в целях совершенствования качества образования;</w:t>
      </w:r>
    </w:p>
    <w:p w:rsidR="00CE0DAD" w:rsidRDefault="00CE0DAD" w:rsidP="00CE0DAD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7"/>
          <w:szCs w:val="27"/>
          <w:lang w:eastAsia="en-US"/>
        </w:rPr>
      </w:pPr>
      <w:r>
        <w:rPr>
          <w:snapToGrid w:val="0"/>
          <w:sz w:val="27"/>
          <w:szCs w:val="27"/>
        </w:rPr>
        <w:t xml:space="preserve">осуществление контроля за качеством учебно-методического сопровождения по реализуемым </w:t>
      </w:r>
      <w:r>
        <w:rPr>
          <w:sz w:val="27"/>
          <w:szCs w:val="27"/>
        </w:rPr>
        <w:t xml:space="preserve">образовательным программам по направлениям подготовки </w:t>
      </w:r>
      <w:r>
        <w:rPr>
          <w:i/>
          <w:sz w:val="27"/>
          <w:szCs w:val="27"/>
        </w:rPr>
        <w:t>45.03.02 Лингвистика</w:t>
      </w:r>
      <w:r>
        <w:rPr>
          <w:sz w:val="27"/>
          <w:szCs w:val="27"/>
        </w:rPr>
        <w:t xml:space="preserve">, </w:t>
      </w:r>
      <w:r>
        <w:rPr>
          <w:i/>
          <w:sz w:val="27"/>
          <w:szCs w:val="27"/>
        </w:rPr>
        <w:t>45.04.01 Филология</w:t>
      </w:r>
      <w:r>
        <w:rPr>
          <w:sz w:val="27"/>
          <w:szCs w:val="27"/>
        </w:rPr>
        <w:t xml:space="preserve">, по специальности </w:t>
      </w:r>
      <w:r>
        <w:rPr>
          <w:i/>
          <w:sz w:val="27"/>
          <w:szCs w:val="27"/>
        </w:rPr>
        <w:t xml:space="preserve">45.05.01 Перевод и </w:t>
      </w:r>
      <w:proofErr w:type="spellStart"/>
      <w:r>
        <w:rPr>
          <w:i/>
          <w:sz w:val="27"/>
          <w:szCs w:val="27"/>
        </w:rPr>
        <w:t>переводоведение</w:t>
      </w:r>
      <w:proofErr w:type="spellEnd"/>
      <w:r>
        <w:rPr>
          <w:sz w:val="27"/>
          <w:szCs w:val="27"/>
        </w:rPr>
        <w:t>; соответствием требованиям образовательным стандартам;</w:t>
      </w:r>
    </w:p>
    <w:p w:rsidR="00CE0DAD" w:rsidRDefault="00CE0DAD" w:rsidP="00CE0DAD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snapToGrid w:val="0"/>
          <w:sz w:val="27"/>
          <w:szCs w:val="27"/>
          <w:lang w:val="ru-RU"/>
        </w:rPr>
      </w:pPr>
      <w:r>
        <w:rPr>
          <w:snapToGrid w:val="0"/>
          <w:sz w:val="27"/>
          <w:szCs w:val="27"/>
          <w:lang w:val="ru-RU"/>
        </w:rPr>
        <w:t>обобщение, распространение и содействие во внедрении в учебный процесс передового опыта методической работы учебных подразделений Университета и других образовательных организаций;</w:t>
      </w:r>
    </w:p>
    <w:p w:rsidR="00CE0DAD" w:rsidRDefault="00CE0DAD" w:rsidP="00CE0DAD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7"/>
          <w:szCs w:val="27"/>
          <w:lang w:eastAsia="de-DE"/>
        </w:rPr>
      </w:pPr>
      <w:r>
        <w:rPr>
          <w:sz w:val="27"/>
          <w:szCs w:val="27"/>
        </w:rPr>
        <w:t>создание условий, способствующих повышению эффективности и качества учебного процесса;</w:t>
      </w:r>
    </w:p>
    <w:p w:rsidR="00CE0DAD" w:rsidRDefault="00CE0DAD" w:rsidP="00CE0DAD">
      <w:pPr>
        <w:numPr>
          <w:ilvl w:val="0"/>
          <w:numId w:val="3"/>
        </w:numPr>
        <w:spacing w:line="276" w:lineRule="auto"/>
        <w:ind w:left="0" w:firstLine="426"/>
        <w:jc w:val="both"/>
        <w:rPr>
          <w:sz w:val="27"/>
          <w:szCs w:val="27"/>
          <w:lang w:eastAsia="de-DE"/>
        </w:rPr>
      </w:pPr>
      <w:r>
        <w:rPr>
          <w:sz w:val="27"/>
          <w:szCs w:val="27"/>
        </w:rPr>
        <w:t>развитие и совершенствование учебно-методического обеспечения образовательного процесса, обеспечивающего выполнение требований ФГОС ВО, профессиональных стандартов и работодателей по подготовке квалифицированных специалистов.</w:t>
      </w:r>
    </w:p>
    <w:p w:rsidR="00CE0DAD" w:rsidRDefault="00CE0DAD" w:rsidP="00CE0DAD">
      <w:pPr>
        <w:spacing w:line="276" w:lineRule="auto"/>
        <w:jc w:val="both"/>
        <w:rPr>
          <w:b/>
          <w:bCs/>
          <w:snapToGrid w:val="0"/>
          <w:sz w:val="27"/>
          <w:szCs w:val="27"/>
          <w:u w:val="single"/>
          <w:lang w:eastAsia="de-DE"/>
        </w:rPr>
      </w:pPr>
    </w:p>
    <w:p w:rsidR="00CE0DAD" w:rsidRDefault="00CE0DAD" w:rsidP="00CE0DAD">
      <w:pPr>
        <w:pStyle w:val="a4"/>
        <w:spacing w:after="0" w:line="276" w:lineRule="auto"/>
        <w:ind w:left="0"/>
        <w:jc w:val="both"/>
        <w:rPr>
          <w:sz w:val="27"/>
          <w:szCs w:val="27"/>
        </w:rPr>
      </w:pPr>
      <w:r>
        <w:rPr>
          <w:b/>
          <w:bCs/>
          <w:snapToGrid w:val="0"/>
          <w:sz w:val="27"/>
          <w:szCs w:val="27"/>
        </w:rPr>
        <w:t>Основные направления деятельности:</w:t>
      </w:r>
    </w:p>
    <w:p w:rsidR="00CE0DAD" w:rsidRDefault="00CE0DAD" w:rsidP="00CE0DAD">
      <w:pPr>
        <w:pStyle w:val="a4"/>
        <w:numPr>
          <w:ilvl w:val="0"/>
          <w:numId w:val="4"/>
        </w:numPr>
        <w:tabs>
          <w:tab w:val="left" w:pos="99"/>
        </w:tabs>
        <w:spacing w:after="0" w:line="276" w:lineRule="auto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>актуализация ОПОП, в том числе</w:t>
      </w:r>
      <w:r>
        <w:rPr>
          <w:sz w:val="27"/>
          <w:szCs w:val="27"/>
        </w:rPr>
        <w:t xml:space="preserve"> учебных планов, программ дисциплин, </w:t>
      </w:r>
      <w:r>
        <w:rPr>
          <w:sz w:val="27"/>
          <w:szCs w:val="27"/>
          <w:lang w:val="ru-RU"/>
        </w:rPr>
        <w:t xml:space="preserve">всех видов </w:t>
      </w:r>
      <w:r>
        <w:rPr>
          <w:sz w:val="27"/>
          <w:szCs w:val="27"/>
        </w:rPr>
        <w:t xml:space="preserve">практик, программ государственной итоговой аттестации выпускников и </w:t>
      </w:r>
      <w:r>
        <w:rPr>
          <w:sz w:val="27"/>
          <w:szCs w:val="27"/>
          <w:lang w:val="ru-RU"/>
        </w:rPr>
        <w:t xml:space="preserve">осуществление </w:t>
      </w:r>
      <w:r>
        <w:rPr>
          <w:sz w:val="27"/>
          <w:szCs w:val="27"/>
        </w:rPr>
        <w:t>контроля соответствия их содержания требованиям ФГОС ВО;</w:t>
      </w:r>
    </w:p>
    <w:p w:rsidR="00CE0DAD" w:rsidRDefault="00CE0DAD" w:rsidP="00CE0DAD">
      <w:pPr>
        <w:widowControl/>
        <w:numPr>
          <w:ilvl w:val="0"/>
          <w:numId w:val="4"/>
        </w:numPr>
        <w:shd w:val="clear" w:color="auto" w:fill="FFFFFF"/>
        <w:autoSpaceDE/>
        <w:adjustRightInd/>
        <w:spacing w:line="276" w:lineRule="auto"/>
        <w:ind w:left="0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качества планирования и организации образовательного процесса в соответствии с федеральными государственными образовательными стандартами и государственным заказом; </w:t>
      </w:r>
    </w:p>
    <w:p w:rsidR="00CE0DAD" w:rsidRDefault="00CE0DAD" w:rsidP="00CE0DAD">
      <w:pPr>
        <w:widowControl/>
        <w:numPr>
          <w:ilvl w:val="0"/>
          <w:numId w:val="4"/>
        </w:numPr>
        <w:shd w:val="clear" w:color="auto" w:fill="FFFFFF"/>
        <w:autoSpaceDE/>
        <w:adjustRightInd/>
        <w:spacing w:line="276" w:lineRule="auto"/>
        <w:ind w:left="0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разработка мероприятий по повышению эффективности учебно- и научно-методической работы профессорско-преподавательского состава; </w:t>
      </w:r>
    </w:p>
    <w:p w:rsidR="00CE0DAD" w:rsidRDefault="00CE0DAD" w:rsidP="00CE0DAD">
      <w:pPr>
        <w:widowControl/>
        <w:numPr>
          <w:ilvl w:val="0"/>
          <w:numId w:val="4"/>
        </w:numPr>
        <w:shd w:val="clear" w:color="auto" w:fill="FFFFFF"/>
        <w:autoSpaceDE/>
        <w:adjustRightInd/>
        <w:spacing w:line="276" w:lineRule="auto"/>
        <w:ind w:left="0" w:firstLine="426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интенсификация учебного процесса на основе комплексного использования передовых методов, организационных форм и средств обучения;</w:t>
      </w:r>
      <w:r>
        <w:rPr>
          <w:color w:val="000000"/>
          <w:sz w:val="27"/>
          <w:szCs w:val="27"/>
        </w:rPr>
        <w:t xml:space="preserve"> внедрение в практику работы факультета инновационных образовательных технологий; </w:t>
      </w:r>
    </w:p>
    <w:p w:rsidR="00CE0DAD" w:rsidRDefault="00CE0DAD" w:rsidP="00CE0DAD">
      <w:pPr>
        <w:pStyle w:val="a4"/>
        <w:numPr>
          <w:ilvl w:val="0"/>
          <w:numId w:val="4"/>
        </w:numPr>
        <w:tabs>
          <w:tab w:val="left" w:pos="99"/>
        </w:tabs>
        <w:spacing w:after="0" w:line="276" w:lineRule="auto"/>
        <w:ind w:left="0"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организация работы по </w:t>
      </w:r>
      <w:r>
        <w:rPr>
          <w:sz w:val="27"/>
          <w:szCs w:val="27"/>
          <w:lang w:val="ru-RU"/>
        </w:rPr>
        <w:t>актуализации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рабочих</w:t>
      </w:r>
      <w:r>
        <w:rPr>
          <w:sz w:val="27"/>
          <w:szCs w:val="27"/>
        </w:rPr>
        <w:t xml:space="preserve"> программ;</w:t>
      </w:r>
    </w:p>
    <w:p w:rsidR="00CE0DAD" w:rsidRDefault="00CE0DAD" w:rsidP="00CE0DAD">
      <w:pPr>
        <w:widowControl/>
        <w:numPr>
          <w:ilvl w:val="0"/>
          <w:numId w:val="4"/>
        </w:numPr>
        <w:shd w:val="clear" w:color="auto" w:fill="FFFFFF"/>
        <w:autoSpaceDE/>
        <w:adjustRightInd/>
        <w:spacing w:line="276" w:lineRule="auto"/>
        <w:ind w:left="0"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обобщение и распространение передового опыта кафедр и преподавателей факультета, отечественных и зарубежных организаций, научно-методических семинаров различного уровня; 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CE0DAD" w:rsidTr="00CE0DAD">
        <w:trPr>
          <w:trHeight w:val="1931"/>
        </w:trPr>
        <w:tc>
          <w:tcPr>
            <w:tcW w:w="9782" w:type="dxa"/>
          </w:tcPr>
          <w:p w:rsidR="00CE0DAD" w:rsidRDefault="00CE0DAD" w:rsidP="00CE0DA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 w:right="169" w:firstLine="456"/>
              <w:jc w:val="both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 xml:space="preserve">актуализация фондов оценочных средств дисциплин, практик и государственной итоговой аттестации для контроля </w:t>
            </w:r>
            <w:proofErr w:type="spellStart"/>
            <w:r>
              <w:rPr>
                <w:sz w:val="27"/>
                <w:szCs w:val="27"/>
                <w:lang w:val="ru-RU" w:eastAsia="ru-RU"/>
              </w:rPr>
              <w:t>сформированности</w:t>
            </w:r>
            <w:proofErr w:type="spellEnd"/>
            <w:r>
              <w:rPr>
                <w:sz w:val="27"/>
                <w:szCs w:val="27"/>
                <w:lang w:val="ru-RU" w:eastAsia="ru-RU"/>
              </w:rPr>
              <w:t xml:space="preserve"> общекультурных, общепрофессиональных и профессиональных компетенций;</w:t>
            </w:r>
          </w:p>
          <w:p w:rsidR="00CE0DAD" w:rsidRDefault="00CE0DAD" w:rsidP="00CE0DA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djustRightInd/>
              <w:spacing w:line="276" w:lineRule="auto"/>
              <w:ind w:left="0" w:right="597" w:firstLine="45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совершенствование системы использования дистанционных образовательных технологий; </w:t>
            </w:r>
          </w:p>
          <w:p w:rsidR="00CE0DAD" w:rsidRDefault="00CE0DAD" w:rsidP="00CE0DA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djustRightInd/>
              <w:spacing w:line="276" w:lineRule="auto"/>
              <w:ind w:left="0" w:right="169" w:firstLine="456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организация конкурсов по различным направлениям учебно-методической работы; </w:t>
            </w:r>
          </w:p>
          <w:p w:rsidR="00CE0DAD" w:rsidRDefault="00CE0DAD" w:rsidP="00CE0DA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djustRightInd/>
              <w:spacing w:line="276" w:lineRule="auto"/>
              <w:ind w:left="30" w:right="169" w:firstLine="42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методическое сопровождение студенческих олимпиад, конференций, конкурсов.</w:t>
            </w:r>
          </w:p>
          <w:p w:rsidR="00CE0DAD" w:rsidRDefault="00CE0DAD">
            <w:pPr>
              <w:widowControl/>
              <w:shd w:val="clear" w:color="auto" w:fill="FFFFFF"/>
              <w:autoSpaceDE/>
              <w:adjustRightInd/>
              <w:spacing w:line="276" w:lineRule="auto"/>
              <w:jc w:val="both"/>
              <w:rPr>
                <w:rStyle w:val="FontStyle12"/>
                <w:sz w:val="27"/>
                <w:szCs w:val="27"/>
              </w:rPr>
            </w:pPr>
          </w:p>
          <w:p w:rsidR="00CE0DAD" w:rsidRDefault="00CE0DAD">
            <w:pPr>
              <w:widowControl/>
              <w:shd w:val="clear" w:color="auto" w:fill="FFFFFF"/>
              <w:autoSpaceDE/>
              <w:adjustRightInd/>
              <w:spacing w:line="276" w:lineRule="auto"/>
              <w:ind w:right="169"/>
              <w:jc w:val="both"/>
              <w:rPr>
                <w:rStyle w:val="FontStyle12"/>
                <w:sz w:val="27"/>
                <w:szCs w:val="27"/>
              </w:rPr>
            </w:pPr>
            <w:r>
              <w:rPr>
                <w:rStyle w:val="FontStyle12"/>
                <w:sz w:val="27"/>
                <w:szCs w:val="27"/>
              </w:rPr>
              <w:t>Деятельность учебно-методической комиссии осуществляется на базе рабочих групп:</w:t>
            </w:r>
          </w:p>
          <w:p w:rsidR="00CE0DAD" w:rsidRDefault="00CE0DAD" w:rsidP="00CE0DAD">
            <w:pPr>
              <w:numPr>
                <w:ilvl w:val="0"/>
                <w:numId w:val="5"/>
              </w:numPr>
              <w:spacing w:line="276" w:lineRule="auto"/>
              <w:ind w:left="30" w:right="27" w:firstLine="330"/>
              <w:jc w:val="both"/>
              <w:rPr>
                <w:bCs/>
              </w:rPr>
            </w:pPr>
            <w:r>
              <w:rPr>
                <w:bCs/>
                <w:sz w:val="27"/>
                <w:szCs w:val="27"/>
              </w:rPr>
              <w:t xml:space="preserve">Информационные технологии в обучении иностранным языкам, дистанционное обучение (отв. – доцент </w:t>
            </w:r>
            <w:proofErr w:type="spellStart"/>
            <w:r>
              <w:rPr>
                <w:bCs/>
                <w:sz w:val="27"/>
                <w:szCs w:val="27"/>
              </w:rPr>
              <w:t>Пузаков</w:t>
            </w:r>
            <w:proofErr w:type="spellEnd"/>
            <w:r>
              <w:rPr>
                <w:bCs/>
                <w:sz w:val="27"/>
                <w:szCs w:val="27"/>
              </w:rPr>
              <w:t xml:space="preserve"> А. В., доцент Торговкина Т. А.);</w:t>
            </w:r>
          </w:p>
          <w:p w:rsidR="00CE0DAD" w:rsidRDefault="00CE0DAD" w:rsidP="00CE0DAD">
            <w:pPr>
              <w:numPr>
                <w:ilvl w:val="0"/>
                <w:numId w:val="5"/>
              </w:numPr>
              <w:spacing w:line="276" w:lineRule="auto"/>
              <w:ind w:left="0" w:right="27" w:firstLine="36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Преподавание профильного блока с использованием и адаптацией зарубежного опыта преподавания ИЯ и развитием сетевого взаимодействия (отв. – доцент Буренина Н. В., проф. Фурманова В. П., доцент Беспалова С. В., проф. </w:t>
            </w:r>
            <w:proofErr w:type="spellStart"/>
            <w:r>
              <w:rPr>
                <w:bCs/>
                <w:sz w:val="27"/>
                <w:szCs w:val="27"/>
              </w:rPr>
              <w:t>Свойкин</w:t>
            </w:r>
            <w:proofErr w:type="spellEnd"/>
            <w:r>
              <w:rPr>
                <w:bCs/>
                <w:sz w:val="27"/>
                <w:szCs w:val="27"/>
              </w:rPr>
              <w:t xml:space="preserve"> К. Б., доцент </w:t>
            </w:r>
            <w:proofErr w:type="spellStart"/>
            <w:r>
              <w:rPr>
                <w:bCs/>
                <w:sz w:val="27"/>
                <w:szCs w:val="27"/>
              </w:rPr>
              <w:t>Автайкина</w:t>
            </w:r>
            <w:proofErr w:type="spellEnd"/>
            <w:r>
              <w:rPr>
                <w:bCs/>
                <w:sz w:val="27"/>
                <w:szCs w:val="27"/>
              </w:rPr>
              <w:t xml:space="preserve"> Л. Ю.);</w:t>
            </w:r>
          </w:p>
          <w:p w:rsidR="00CE0DAD" w:rsidRDefault="00CE0DAD" w:rsidP="00CE0DAD">
            <w:pPr>
              <w:numPr>
                <w:ilvl w:val="0"/>
                <w:numId w:val="5"/>
              </w:numPr>
              <w:spacing w:line="276" w:lineRule="auto"/>
              <w:ind w:left="30" w:right="27" w:firstLine="33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Языковая подготовка аспирантов по ИЯ</w:t>
            </w:r>
            <w:r>
              <w:rPr>
                <w:bCs/>
                <w:sz w:val="27"/>
                <w:szCs w:val="27"/>
                <w:lang w:eastAsia="en-US"/>
              </w:rPr>
              <w:t xml:space="preserve"> (отв. доцент </w:t>
            </w:r>
            <w:proofErr w:type="spellStart"/>
            <w:r>
              <w:rPr>
                <w:bCs/>
                <w:sz w:val="27"/>
                <w:szCs w:val="27"/>
                <w:lang w:eastAsia="en-US"/>
              </w:rPr>
              <w:t>Кульнина</w:t>
            </w:r>
            <w:proofErr w:type="spellEnd"/>
            <w:r>
              <w:rPr>
                <w:bCs/>
                <w:sz w:val="27"/>
                <w:szCs w:val="27"/>
                <w:lang w:eastAsia="en-US"/>
              </w:rPr>
              <w:t xml:space="preserve"> Е. А.)</w:t>
            </w:r>
            <w:r>
              <w:rPr>
                <w:bCs/>
                <w:sz w:val="27"/>
                <w:szCs w:val="27"/>
              </w:rPr>
              <w:t>;</w:t>
            </w:r>
          </w:p>
          <w:p w:rsidR="00CE0DAD" w:rsidRDefault="00CE0DAD" w:rsidP="00CE0DAD">
            <w:pPr>
              <w:numPr>
                <w:ilvl w:val="0"/>
                <w:numId w:val="5"/>
              </w:numPr>
              <w:spacing w:line="276" w:lineRule="auto"/>
              <w:ind w:left="30" w:right="27" w:firstLine="33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Проведение студенческих Олимпиад по ИЯ и страноведению (отв. – доцент </w:t>
            </w:r>
            <w:proofErr w:type="spellStart"/>
            <w:r>
              <w:rPr>
                <w:bCs/>
                <w:sz w:val="27"/>
                <w:szCs w:val="27"/>
              </w:rPr>
              <w:t>Маскинскова</w:t>
            </w:r>
            <w:proofErr w:type="spellEnd"/>
            <w:r>
              <w:rPr>
                <w:bCs/>
                <w:sz w:val="27"/>
                <w:szCs w:val="27"/>
              </w:rPr>
              <w:t xml:space="preserve"> И. А., доцент Юрина Е. А., доцент Комиссарова Н.Г.);</w:t>
            </w:r>
          </w:p>
          <w:p w:rsidR="00CE0DAD" w:rsidRDefault="00CE0DAD" w:rsidP="00CE0DAD">
            <w:pPr>
              <w:numPr>
                <w:ilvl w:val="0"/>
                <w:numId w:val="5"/>
              </w:numPr>
              <w:spacing w:line="276" w:lineRule="auto"/>
              <w:ind w:left="30" w:right="27" w:firstLine="33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Рецензирование рабочих программ и учебно-методических изданий и материалов. Разработка критериев публикации (отв. – проф. Ивлева А. Ю., доцент Комиссарова Н. Г.);</w:t>
            </w:r>
          </w:p>
          <w:p w:rsidR="00CE0DAD" w:rsidRDefault="00CE0DAD" w:rsidP="00CE0DAD">
            <w:pPr>
              <w:numPr>
                <w:ilvl w:val="0"/>
                <w:numId w:val="5"/>
              </w:numPr>
              <w:spacing w:line="276" w:lineRule="auto"/>
              <w:ind w:left="0" w:right="27" w:firstLine="36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lang w:val="en-US"/>
              </w:rPr>
              <w:t>C</w:t>
            </w:r>
            <w:proofErr w:type="spellStart"/>
            <w:r>
              <w:rPr>
                <w:bCs/>
                <w:sz w:val="27"/>
                <w:szCs w:val="27"/>
              </w:rPr>
              <w:t>отрудничество</w:t>
            </w:r>
            <w:proofErr w:type="spellEnd"/>
            <w:r>
              <w:rPr>
                <w:bCs/>
                <w:sz w:val="27"/>
                <w:szCs w:val="27"/>
              </w:rPr>
              <w:t xml:space="preserve"> с работодателями в плане разработки ОПОП и оценки качества подготовки специалистов, бакалавров, магистров (отв. – доцент </w:t>
            </w:r>
            <w:proofErr w:type="spellStart"/>
            <w:r>
              <w:rPr>
                <w:bCs/>
                <w:sz w:val="27"/>
                <w:szCs w:val="27"/>
              </w:rPr>
              <w:t>Автайкина</w:t>
            </w:r>
            <w:proofErr w:type="spellEnd"/>
            <w:r>
              <w:rPr>
                <w:bCs/>
                <w:sz w:val="27"/>
                <w:szCs w:val="27"/>
              </w:rPr>
              <w:t xml:space="preserve"> Л. Ю., доцент Торговкина Т. А.).</w:t>
            </w:r>
          </w:p>
          <w:p w:rsidR="00CE0DAD" w:rsidRDefault="00CE0DAD">
            <w:pPr>
              <w:pStyle w:val="a4"/>
              <w:spacing w:after="0" w:line="276" w:lineRule="auto"/>
              <w:jc w:val="both"/>
              <w:rPr>
                <w:sz w:val="27"/>
                <w:szCs w:val="27"/>
                <w:lang w:val="ru-RU" w:eastAsia="ru-RU"/>
              </w:rPr>
            </w:pPr>
          </w:p>
        </w:tc>
      </w:tr>
    </w:tbl>
    <w:p w:rsidR="00290CF9" w:rsidRDefault="00290CF9"/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437FDC" w:rsidRPr="000040A4" w:rsidTr="009A15B1">
        <w:trPr>
          <w:trHeight w:val="1931"/>
        </w:trPr>
        <w:tc>
          <w:tcPr>
            <w:tcW w:w="9782" w:type="dxa"/>
          </w:tcPr>
          <w:p w:rsidR="00437FDC" w:rsidRPr="000040A4" w:rsidRDefault="00437FDC" w:rsidP="00CE0DAD">
            <w:pPr>
              <w:tabs>
                <w:tab w:val="left" w:pos="4320"/>
              </w:tabs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0040A4">
              <w:rPr>
                <w:b/>
                <w:bCs/>
                <w:sz w:val="27"/>
                <w:szCs w:val="27"/>
              </w:rPr>
              <w:lastRenderedPageBreak/>
              <w:t>План работы УМК</w:t>
            </w:r>
          </w:p>
          <w:p w:rsidR="00437FDC" w:rsidRPr="000040A4" w:rsidRDefault="00437FDC" w:rsidP="009A15B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0040A4">
              <w:rPr>
                <w:b/>
                <w:bCs/>
                <w:sz w:val="27"/>
                <w:szCs w:val="27"/>
              </w:rPr>
              <w:t>факультета иностранных языков</w:t>
            </w:r>
          </w:p>
          <w:p w:rsidR="00437FDC" w:rsidRPr="000040A4" w:rsidRDefault="00290CF9" w:rsidP="009A15B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2020-2021</w:t>
            </w:r>
            <w:r w:rsidR="00437FDC" w:rsidRPr="000040A4">
              <w:rPr>
                <w:b/>
                <w:bCs/>
                <w:sz w:val="27"/>
                <w:szCs w:val="27"/>
              </w:rPr>
              <w:t xml:space="preserve"> уч. год</w:t>
            </w:r>
          </w:p>
          <w:p w:rsidR="00437FDC" w:rsidRPr="000040A4" w:rsidRDefault="00437FDC" w:rsidP="009A15B1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6521"/>
              <w:gridCol w:w="2406"/>
            </w:tblGrid>
            <w:tr w:rsidR="00437FDC" w:rsidRPr="000040A4" w:rsidTr="009A15B1">
              <w:trPr>
                <w:trHeight w:val="70"/>
              </w:trPr>
              <w:tc>
                <w:tcPr>
                  <w:tcW w:w="742" w:type="dxa"/>
                </w:tcPr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1.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3.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1.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3.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val="en-US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FF4450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1.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1.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FF4450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3.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  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  1.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BC0781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3.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4.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1.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3.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1.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2.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BC0781" w:rsidRDefault="00BC0781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BC0781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 xml:space="preserve">3.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6521" w:type="dxa"/>
                </w:tcPr>
                <w:p w:rsidR="00437FDC" w:rsidRPr="000040A4" w:rsidRDefault="00FB6E30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lastRenderedPageBreak/>
                    <w:t>Август 2020</w:t>
                  </w:r>
                  <w:r w:rsidR="00437FDC" w:rsidRPr="000040A4">
                    <w:rPr>
                      <w:b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Обновление ОПОП по направлениям подготовки </w:t>
                  </w:r>
                  <w:r w:rsidRPr="000040A4">
                    <w:rPr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45.03.02 Лингвистика </w:t>
                  </w: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и </w:t>
                  </w:r>
                  <w:r w:rsidRPr="000040A4">
                    <w:rPr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>45.04.01 Филология</w:t>
                  </w: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, и по специальности </w:t>
                  </w:r>
                  <w:r w:rsidRPr="000040A4">
                    <w:rPr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>45.05.01 Перевод и переводоведение.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B2388C">
                    <w:rPr>
                      <w:sz w:val="27"/>
                      <w:szCs w:val="27"/>
                    </w:rPr>
                    <w:t>Утверждение состава УМК факультета иностранных языков.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Обсуждение и утверждение плана работы учебно-методической комиссии факул</w:t>
                  </w:r>
                  <w:r w:rsidR="00FB6E30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ьтета иностранных языков на 2020-2021</w:t>
                  </w: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уч. год.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0040A4" w:rsidRDefault="00FB6E30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Сентябрь 2020</w:t>
                  </w:r>
                  <w:r w:rsidR="00437FDC" w:rsidRPr="000040A4">
                    <w:rPr>
                      <w:b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Обсуждение и утверждение тематики   магистерских диссертаций </w:t>
                  </w: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по направлению подготовки </w:t>
                  </w:r>
                  <w:r w:rsidRPr="000040A4">
                    <w:rPr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>45.04.01 Филология.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 xml:space="preserve">Обсуждение структуры и заданий экзаменационных билетов ГИА магистрантов </w:t>
                  </w: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по направлению подготовки </w:t>
                  </w:r>
                  <w:r w:rsidRPr="000040A4">
                    <w:rPr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>45.04.01 Филология.</w:t>
                  </w:r>
                </w:p>
                <w:p w:rsidR="00437FDC" w:rsidRPr="001C267B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Обсуждение плана работы студенческих научных кружков на факул</w:t>
                  </w:r>
                  <w:r w:rsidR="003212D2">
                    <w:rPr>
                      <w:bCs/>
                      <w:sz w:val="27"/>
                      <w:szCs w:val="27"/>
                    </w:rPr>
                    <w:t>ьтете иностранных языков на 2020-2021</w:t>
                  </w:r>
                  <w:r w:rsidRPr="000040A4">
                    <w:rPr>
                      <w:bCs/>
                      <w:sz w:val="27"/>
                      <w:szCs w:val="27"/>
                    </w:rPr>
                    <w:t xml:space="preserve"> уч. год.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437FDC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FB6E30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Октябрь 2020</w:t>
                  </w:r>
                  <w:r w:rsidR="00437FDC" w:rsidRPr="000040A4">
                    <w:rPr>
                      <w:b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A3821" w:rsidRDefault="00437FDC" w:rsidP="009A15B1">
                  <w:pPr>
                    <w:spacing w:line="276" w:lineRule="auto"/>
                    <w:jc w:val="both"/>
                    <w:rPr>
                      <w:b/>
                      <w:bCs/>
                      <w:color w:val="FF0000"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Обсуждение и утверждение тематики выпускных квалификационных работ студентов бакалавриата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по направлению</w:t>
                  </w:r>
                  <w:r w:rsidRPr="000040A4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подготовки </w:t>
                  </w:r>
                  <w:r w:rsidRPr="000040A4">
                    <w:rPr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45.03.02 Лингвистика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(профили «Теория и методика преподавания </w:t>
                  </w: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lastRenderedPageBreak/>
                    <w:t xml:space="preserve">иностранных языков и культур», «Перевод и переводоведение») </w:t>
                  </w:r>
                </w:p>
                <w:p w:rsidR="00437FDC" w:rsidRDefault="00437FDC" w:rsidP="009A15B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  <w:t xml:space="preserve">Утверждение формата заданий </w:t>
                  </w:r>
                  <w:r>
                    <w:rPr>
                      <w:rFonts w:ascii="Times New Roman" w:hAnsi="Times New Roman"/>
                      <w:bCs/>
                      <w:sz w:val="27"/>
                      <w:szCs w:val="27"/>
                      <w:lang w:val="en-US"/>
                    </w:rPr>
                    <w:t>XIV</w:t>
                  </w:r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  <w:t xml:space="preserve"> Межрегионального конкурса на лучший перевод для школьников и студентов.</w:t>
                  </w:r>
                </w:p>
                <w:p w:rsidR="00437FDC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FB6E30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Ноябрь-декабрь 2020</w:t>
                  </w:r>
                  <w:r w:rsidR="00437FDC" w:rsidRPr="000040A4">
                    <w:rPr>
                      <w:b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437FDC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Отчет руководителей учебной и производственной (педагогической и переводческой) практик.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  <w:r w:rsidRPr="000040A4">
                    <w:rPr>
                      <w:sz w:val="27"/>
                      <w:szCs w:val="27"/>
                    </w:rPr>
                    <w:t xml:space="preserve">Рекомендация </w:t>
                  </w:r>
                  <w:r w:rsidR="00FB6E30">
                    <w:rPr>
                      <w:sz w:val="27"/>
                      <w:szCs w:val="27"/>
                    </w:rPr>
                    <w:t>электронного</w:t>
                  </w:r>
                  <w:r w:rsidRPr="000040A4">
                    <w:rPr>
                      <w:sz w:val="27"/>
                      <w:szCs w:val="27"/>
                    </w:rPr>
                    <w:t xml:space="preserve"> учебного из</w:t>
                  </w:r>
                  <w:r w:rsidR="00FB6E30">
                    <w:rPr>
                      <w:sz w:val="27"/>
                      <w:szCs w:val="27"/>
                    </w:rPr>
                    <w:t>дания</w:t>
                  </w:r>
                  <w:r w:rsidRPr="000040A4">
                    <w:rPr>
                      <w:sz w:val="27"/>
                      <w:szCs w:val="27"/>
                    </w:rPr>
                    <w:t xml:space="preserve"> к участию в вузовском конкурсе.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CE584B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  <w:r w:rsidRPr="00CE584B">
                    <w:rPr>
                      <w:sz w:val="27"/>
                      <w:szCs w:val="27"/>
                    </w:rPr>
                    <w:t>Обсуждение плана издательской деятельности факул</w:t>
                  </w:r>
                  <w:r>
                    <w:rPr>
                      <w:sz w:val="27"/>
                      <w:szCs w:val="27"/>
                    </w:rPr>
                    <w:t>ьтета иностранных языков на 2020</w:t>
                  </w:r>
                  <w:r w:rsidRPr="00CE584B">
                    <w:rPr>
                      <w:sz w:val="27"/>
                      <w:szCs w:val="27"/>
                    </w:rPr>
                    <w:t xml:space="preserve"> г.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 w:rsidRPr="000040A4">
                    <w:rPr>
                      <w:b/>
                      <w:bCs/>
                      <w:sz w:val="27"/>
                      <w:szCs w:val="27"/>
                    </w:rPr>
                    <w:t xml:space="preserve">Январь-февраль </w:t>
                  </w:r>
                  <w:r w:rsidR="00FB6E30">
                    <w:rPr>
                      <w:b/>
                      <w:bCs/>
                      <w:sz w:val="27"/>
                      <w:szCs w:val="27"/>
                    </w:rPr>
                    <w:t xml:space="preserve">2021 </w:t>
                  </w:r>
                  <w:r w:rsidRPr="000040A4">
                    <w:rPr>
                      <w:b/>
                      <w:bCs/>
                      <w:sz w:val="27"/>
                      <w:szCs w:val="27"/>
                    </w:rPr>
                    <w:t>г.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О подготовке к проведению </w:t>
                  </w:r>
                  <w:proofErr w:type="spellStart"/>
                  <w:r w:rsidRPr="000040A4">
                    <w:rPr>
                      <w:bCs/>
                      <w:sz w:val="27"/>
                      <w:szCs w:val="27"/>
                    </w:rPr>
                    <w:t>внутривузовской</w:t>
                  </w:r>
                  <w:proofErr w:type="spellEnd"/>
                  <w:r w:rsidRPr="000040A4">
                    <w:rPr>
                      <w:bCs/>
                      <w:sz w:val="27"/>
                      <w:szCs w:val="27"/>
                    </w:rPr>
                    <w:t xml:space="preserve"> олимпиады по иностранным языкам среди студентов языковых и неязыковых специальностей.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  <w:r w:rsidRPr="000040A4">
                    <w:rPr>
                      <w:sz w:val="27"/>
                      <w:szCs w:val="27"/>
                    </w:rPr>
                    <w:t>О подготовке к Региональной студенческой олимпиаде по иностранным языкам на базе НГЛУ им. Н. А. Добролюбова.</w:t>
                  </w:r>
                </w:p>
                <w:p w:rsidR="00437FDC" w:rsidRDefault="00437FDC" w:rsidP="009A15B1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  <w:t>Утверждение формата заданий Республиканской олимпиады по лингвострановедению для школьников РМ.</w:t>
                  </w:r>
                </w:p>
                <w:p w:rsidR="00437FDC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О проведении Февральских педагогических чтений на факультете иностранных языков. </w:t>
                  </w:r>
                </w:p>
                <w:p w:rsidR="00437FDC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</w:p>
                <w:p w:rsidR="00437FDC" w:rsidRPr="000040A4" w:rsidRDefault="00FB6E30" w:rsidP="009A15B1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val="ru-RU"/>
                    </w:rPr>
                    <w:t>Март-апрель 2021</w:t>
                  </w:r>
                  <w:r w:rsidR="00437FDC" w:rsidRPr="000040A4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val="ru-RU"/>
                    </w:rPr>
                    <w:t xml:space="preserve"> г.</w:t>
                  </w:r>
                </w:p>
                <w:p w:rsidR="00437FDC" w:rsidRPr="000040A4" w:rsidRDefault="00437FDC" w:rsidP="009A15B1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  <w:proofErr w:type="spellStart"/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Итоги</w:t>
                  </w:r>
                  <w:proofErr w:type="spellEnd"/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</w:t>
                  </w:r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  <w:lang w:val="en-US"/>
                    </w:rPr>
                    <w:t>XI</w:t>
                  </w:r>
                  <w:r>
                    <w:rPr>
                      <w:rFonts w:ascii="Times New Roman" w:hAnsi="Times New Roman"/>
                      <w:bCs/>
                      <w:sz w:val="27"/>
                      <w:szCs w:val="27"/>
                      <w:lang w:val="en-US"/>
                    </w:rPr>
                    <w:t>V</w:t>
                  </w:r>
                  <w:r w:rsidRPr="000040A4"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  <w:t xml:space="preserve"> Межрегионального конкурса на лучший перевод для школьников и студентов.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Результаты проведения Республиканской лингвострановедческой олимпиады для школьников РМ.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Результаты проведения </w:t>
                  </w:r>
                  <w:proofErr w:type="spellStart"/>
                  <w:r w:rsidRPr="000040A4">
                    <w:rPr>
                      <w:bCs/>
                      <w:sz w:val="27"/>
                      <w:szCs w:val="27"/>
                    </w:rPr>
                    <w:t>внутривузовской</w:t>
                  </w:r>
                  <w:proofErr w:type="spellEnd"/>
                  <w:r w:rsidRPr="000040A4">
                    <w:rPr>
                      <w:bCs/>
                      <w:sz w:val="27"/>
                      <w:szCs w:val="27"/>
                    </w:rPr>
                    <w:t xml:space="preserve"> олимпиады по иностранным языкам среди студентов языковых и неязыковых специальностей.</w:t>
                  </w:r>
                </w:p>
                <w:p w:rsidR="00BC0781" w:rsidRPr="000040A4" w:rsidRDefault="00BC0781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Май-июнь 20</w:t>
                  </w:r>
                  <w:r w:rsidR="00FF4450">
                    <w:rPr>
                      <w:b/>
                      <w:bCs/>
                      <w:sz w:val="27"/>
                      <w:szCs w:val="27"/>
                    </w:rPr>
                    <w:t>21</w:t>
                  </w:r>
                  <w:r w:rsidRPr="000040A4">
                    <w:rPr>
                      <w:b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  <w:r w:rsidRPr="000040A4">
                    <w:rPr>
                      <w:sz w:val="27"/>
                      <w:szCs w:val="27"/>
                    </w:rPr>
                    <w:t>Отчет о работе студенческих научных кружков</w:t>
                  </w:r>
                  <w:r>
                    <w:rPr>
                      <w:sz w:val="27"/>
                      <w:szCs w:val="27"/>
                    </w:rPr>
                    <w:t xml:space="preserve"> на</w:t>
                  </w:r>
                  <w:r w:rsidRPr="000040A4">
                    <w:rPr>
                      <w:sz w:val="27"/>
                      <w:szCs w:val="27"/>
                    </w:rPr>
                    <w:t xml:space="preserve"> ФИЯ.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Издание учебно-методи</w:t>
                  </w:r>
                  <w:r w:rsidR="00BC0781">
                    <w:rPr>
                      <w:bCs/>
                      <w:sz w:val="27"/>
                      <w:szCs w:val="27"/>
                    </w:rPr>
                    <w:t>ческой литературы по итогам 2020-2021</w:t>
                  </w:r>
                  <w:r w:rsidRPr="000040A4">
                    <w:rPr>
                      <w:bCs/>
                      <w:sz w:val="27"/>
                      <w:szCs w:val="27"/>
                    </w:rPr>
                    <w:t xml:space="preserve"> уч. г. </w:t>
                  </w:r>
                </w:p>
                <w:p w:rsidR="00BC0781" w:rsidRDefault="00BC0781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BC0781" w:rsidRPr="000040A4" w:rsidRDefault="00BC0781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Утверждение отчета о работе УМК за 202</w:t>
                  </w:r>
                  <w:r w:rsidR="00B3765B">
                    <w:rPr>
                      <w:bCs/>
                      <w:sz w:val="27"/>
                      <w:szCs w:val="27"/>
                    </w:rPr>
                    <w:t>0</w:t>
                  </w:r>
                  <w:r>
                    <w:rPr>
                      <w:bCs/>
                      <w:sz w:val="27"/>
                      <w:szCs w:val="27"/>
                    </w:rPr>
                    <w:t>-2021 уч. год</w:t>
                  </w:r>
                  <w:bookmarkStart w:id="0" w:name="_GoBack"/>
                  <w:bookmarkEnd w:id="0"/>
                </w:p>
              </w:tc>
              <w:tc>
                <w:tcPr>
                  <w:tcW w:w="2406" w:type="dxa"/>
                </w:tcPr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Доцент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Юрина Е. А.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Заведующие кафедрами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Доцент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Буренина Н</w:t>
                  </w:r>
                  <w:r w:rsidRPr="000040A4">
                    <w:rPr>
                      <w:bCs/>
                      <w:sz w:val="27"/>
                      <w:szCs w:val="27"/>
                    </w:rPr>
                    <w:t>.</w:t>
                  </w:r>
                  <w:r>
                    <w:rPr>
                      <w:bCs/>
                      <w:sz w:val="27"/>
                      <w:szCs w:val="27"/>
                    </w:rPr>
                    <w:t xml:space="preserve"> В.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Доцент</w:t>
                  </w:r>
                </w:p>
                <w:p w:rsidR="00437FDC" w:rsidRPr="000040A4" w:rsidRDefault="00FB6E30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Комиссарова Н.Г.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  <w:lang w:eastAsia="en-US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Руководители магистерских программ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437FDC" w:rsidP="00290CF9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Заведующие кафедрами</w:t>
                  </w:r>
                  <w:r w:rsidR="00290CF9" w:rsidRPr="00290CF9">
                    <w:rPr>
                      <w:bCs/>
                      <w:sz w:val="27"/>
                      <w:szCs w:val="27"/>
                    </w:rPr>
                    <w:t xml:space="preserve"> </w:t>
                  </w:r>
                  <w:r w:rsidR="00290CF9">
                    <w:rPr>
                      <w:bCs/>
                      <w:sz w:val="27"/>
                      <w:szCs w:val="27"/>
                    </w:rPr>
                    <w:t>и руководители магистерских программ</w:t>
                  </w:r>
                </w:p>
                <w:p w:rsidR="00437FDC" w:rsidRPr="0073130D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73130D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Руководители научных кружков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B3765B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Заведующие кафедрами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FF4450">
                  <w:pPr>
                    <w:spacing w:line="276" w:lineRule="auto"/>
                    <w:rPr>
                      <w:bCs/>
                      <w:sz w:val="27"/>
                      <w:szCs w:val="27"/>
                    </w:rPr>
                  </w:pPr>
                </w:p>
                <w:p w:rsidR="00B3765B" w:rsidRDefault="00B3765B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Профессор Ивлева А. Ю.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</w:p>
                <w:p w:rsidR="00437FDC" w:rsidRPr="00341372" w:rsidRDefault="00437FDC" w:rsidP="00B632BF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>Профессор Ивлева А. Ю.,</w:t>
                  </w:r>
                  <w:r w:rsidRPr="00883DC0">
                    <w:rPr>
                      <w:bCs/>
                      <w:sz w:val="27"/>
                      <w:szCs w:val="27"/>
                      <w:lang w:eastAsia="en-US"/>
                    </w:rPr>
                    <w:t xml:space="preserve"> </w:t>
                  </w:r>
                  <w:r w:rsidR="00883DC0" w:rsidRPr="00883DC0">
                    <w:rPr>
                      <w:bCs/>
                      <w:sz w:val="27"/>
                      <w:szCs w:val="27"/>
                      <w:lang w:eastAsia="en-US"/>
                    </w:rPr>
                    <w:t>ст. преподаватель</w:t>
                  </w:r>
                  <w:r w:rsidR="00B632BF" w:rsidRPr="00883DC0">
                    <w:rPr>
                      <w:bCs/>
                      <w:sz w:val="27"/>
                      <w:szCs w:val="27"/>
                      <w:lang w:eastAsia="en-US"/>
                    </w:rPr>
                    <w:t xml:space="preserve"> С.М. Влади</w:t>
                  </w:r>
                  <w:r w:rsidR="00B632BF">
                    <w:rPr>
                      <w:bCs/>
                      <w:sz w:val="27"/>
                      <w:szCs w:val="27"/>
                      <w:lang w:eastAsia="en-US"/>
                    </w:rPr>
                    <w:t>мирова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  <w:lang w:eastAsia="en-US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>Доцент</w:t>
                  </w:r>
                </w:p>
                <w:p w:rsidR="00437FDC" w:rsidRPr="000040A4" w:rsidRDefault="00FF4450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>
                    <w:rPr>
                      <w:bCs/>
                      <w:sz w:val="27"/>
                      <w:szCs w:val="27"/>
                      <w:lang w:eastAsia="en-US"/>
                    </w:rPr>
                    <w:t>Комиссарова Н.Г.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290CF9" w:rsidRDefault="00290CF9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Доцент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>
                    <w:rPr>
                      <w:bCs/>
                      <w:sz w:val="27"/>
                      <w:szCs w:val="27"/>
                    </w:rPr>
                    <w:t>Буренина Н</w:t>
                  </w:r>
                  <w:r w:rsidRPr="000040A4">
                    <w:rPr>
                      <w:bCs/>
                      <w:sz w:val="27"/>
                      <w:szCs w:val="27"/>
                    </w:rPr>
                    <w:t>.</w:t>
                  </w:r>
                  <w:r>
                    <w:rPr>
                      <w:bCs/>
                      <w:sz w:val="27"/>
                      <w:szCs w:val="27"/>
                    </w:rPr>
                    <w:t xml:space="preserve"> В.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Default="00437FDC" w:rsidP="009A15B1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Заведующие кафедрами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Заведующие кафедрами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ind w:left="-119" w:firstLine="119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 xml:space="preserve">Доцент Беспалова С. В., доцент </w:t>
                  </w:r>
                  <w:proofErr w:type="spellStart"/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>Маскинскова</w:t>
                  </w:r>
                  <w:proofErr w:type="spellEnd"/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 xml:space="preserve"> И. А.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 xml:space="preserve">Доцент </w:t>
                  </w:r>
                </w:p>
                <w:p w:rsidR="00437FDC" w:rsidRPr="000040A4" w:rsidRDefault="00BC0781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>
                    <w:rPr>
                      <w:bCs/>
                      <w:sz w:val="27"/>
                      <w:szCs w:val="27"/>
                      <w:lang w:eastAsia="en-US"/>
                    </w:rPr>
                    <w:t xml:space="preserve">Комиссарова Н.Г. 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 xml:space="preserve">Профессор </w:t>
                  </w:r>
                </w:p>
                <w:p w:rsidR="00437FDC" w:rsidRP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>Ивлева А. Ю.</w:t>
                  </w:r>
                </w:p>
                <w:p w:rsidR="00437FDC" w:rsidRPr="00437FDC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>Доцент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>Беспалова С. В.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>Заведующие кафедрами</w:t>
                  </w: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0040A4">
                    <w:rPr>
                      <w:bCs/>
                      <w:sz w:val="27"/>
                      <w:szCs w:val="27"/>
                    </w:rPr>
                    <w:t xml:space="preserve">Руководители кружков </w:t>
                  </w:r>
                </w:p>
                <w:p w:rsidR="00437FDC" w:rsidRPr="000040A4" w:rsidRDefault="00437FDC" w:rsidP="009A15B1">
                  <w:pPr>
                    <w:pStyle w:val="a3"/>
                    <w:spacing w:after="0"/>
                    <w:ind w:lef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  <w:lang w:val="ru-RU"/>
                    </w:rPr>
                  </w:pPr>
                </w:p>
                <w:p w:rsidR="00437FDC" w:rsidRPr="000040A4" w:rsidRDefault="00437FDC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 w:rsidRPr="000040A4">
                    <w:rPr>
                      <w:bCs/>
                      <w:sz w:val="27"/>
                      <w:szCs w:val="27"/>
                      <w:lang w:eastAsia="en-US"/>
                    </w:rPr>
                    <w:t xml:space="preserve">Доцент </w:t>
                  </w:r>
                </w:p>
                <w:p w:rsidR="00437FDC" w:rsidRPr="000040A4" w:rsidRDefault="00FF4450" w:rsidP="009A15B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>
                    <w:rPr>
                      <w:bCs/>
                      <w:sz w:val="27"/>
                      <w:szCs w:val="27"/>
                      <w:lang w:eastAsia="en-US"/>
                    </w:rPr>
                    <w:t>Комиссарова Н.Г.</w:t>
                  </w:r>
                </w:p>
                <w:p w:rsidR="00437FDC" w:rsidRDefault="00437FDC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BC0781" w:rsidRDefault="00BC0781" w:rsidP="00BC078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>
                    <w:rPr>
                      <w:bCs/>
                      <w:sz w:val="27"/>
                      <w:szCs w:val="27"/>
                      <w:lang w:eastAsia="en-US"/>
                    </w:rPr>
                    <w:t xml:space="preserve">Доцент </w:t>
                  </w:r>
                </w:p>
                <w:p w:rsidR="00BC0781" w:rsidRDefault="00BC0781" w:rsidP="00BC0781">
                  <w:pPr>
                    <w:spacing w:line="276" w:lineRule="auto"/>
                    <w:jc w:val="center"/>
                    <w:rPr>
                      <w:bCs/>
                      <w:sz w:val="27"/>
                      <w:szCs w:val="27"/>
                      <w:lang w:eastAsia="en-US"/>
                    </w:rPr>
                  </w:pPr>
                  <w:r>
                    <w:rPr>
                      <w:bCs/>
                      <w:sz w:val="27"/>
                      <w:szCs w:val="27"/>
                      <w:lang w:eastAsia="en-US"/>
                    </w:rPr>
                    <w:t>Комиссарова Н.Г.</w:t>
                  </w:r>
                </w:p>
                <w:p w:rsidR="00BC0781" w:rsidRPr="000040A4" w:rsidRDefault="00BC0781" w:rsidP="009A15B1">
                  <w:pPr>
                    <w:spacing w:line="276" w:lineRule="auto"/>
                    <w:jc w:val="center"/>
                    <w:rPr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437FDC" w:rsidRPr="000040A4" w:rsidRDefault="00437FDC" w:rsidP="009A15B1">
            <w:pPr>
              <w:pStyle w:val="a4"/>
              <w:spacing w:after="0" w:line="276" w:lineRule="auto"/>
              <w:jc w:val="both"/>
              <w:rPr>
                <w:sz w:val="27"/>
                <w:szCs w:val="27"/>
                <w:lang w:val="ru-RU" w:eastAsia="ru-RU"/>
              </w:rPr>
            </w:pPr>
          </w:p>
        </w:tc>
      </w:tr>
    </w:tbl>
    <w:p w:rsidR="00437FDC" w:rsidRPr="000040A4" w:rsidRDefault="00437FDC" w:rsidP="00437FDC">
      <w:pPr>
        <w:spacing w:line="276" w:lineRule="auto"/>
        <w:jc w:val="both"/>
        <w:rPr>
          <w:sz w:val="28"/>
          <w:szCs w:val="28"/>
        </w:rPr>
      </w:pPr>
    </w:p>
    <w:p w:rsidR="00437FDC" w:rsidRDefault="00437FDC" w:rsidP="00437FDC">
      <w:pPr>
        <w:jc w:val="both"/>
        <w:rPr>
          <w:sz w:val="28"/>
          <w:szCs w:val="28"/>
        </w:rPr>
      </w:pPr>
    </w:p>
    <w:p w:rsidR="00437FDC" w:rsidRDefault="00437FDC" w:rsidP="00437FDC">
      <w:pPr>
        <w:jc w:val="both"/>
        <w:rPr>
          <w:sz w:val="28"/>
          <w:szCs w:val="28"/>
        </w:rPr>
      </w:pPr>
    </w:p>
    <w:p w:rsidR="00437FDC" w:rsidRDefault="00437FDC" w:rsidP="00437F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учебно-методической комиссии</w:t>
      </w:r>
    </w:p>
    <w:p w:rsidR="00437FDC" w:rsidRDefault="00437FDC" w:rsidP="00437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 w:rsidR="008B3951">
        <w:rPr>
          <w:sz w:val="28"/>
          <w:szCs w:val="28"/>
        </w:rPr>
        <w:t xml:space="preserve">филологических наук, </w:t>
      </w:r>
      <w:r>
        <w:rPr>
          <w:sz w:val="28"/>
          <w:szCs w:val="28"/>
        </w:rPr>
        <w:t>доцент</w:t>
      </w:r>
      <w:r w:rsidR="008B39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</w:t>
      </w:r>
      <w:r w:rsidR="00BC0781">
        <w:rPr>
          <w:sz w:val="28"/>
          <w:szCs w:val="28"/>
        </w:rPr>
        <w:t>Н.Г. Комиссарова</w:t>
      </w:r>
      <w:r>
        <w:rPr>
          <w:sz w:val="28"/>
          <w:szCs w:val="28"/>
        </w:rPr>
        <w:t xml:space="preserve"> </w:t>
      </w:r>
    </w:p>
    <w:p w:rsidR="00437FDC" w:rsidRDefault="00437FDC" w:rsidP="00437FDC">
      <w:pPr>
        <w:jc w:val="center"/>
        <w:rPr>
          <w:rStyle w:val="FontStyle12"/>
          <w:sz w:val="28"/>
          <w:szCs w:val="28"/>
        </w:rPr>
      </w:pPr>
    </w:p>
    <w:p w:rsidR="00437FDC" w:rsidRDefault="00437FDC" w:rsidP="00437FDC">
      <w:pPr>
        <w:rPr>
          <w:rStyle w:val="FontStyle12"/>
          <w:sz w:val="28"/>
          <w:szCs w:val="28"/>
        </w:rPr>
      </w:pPr>
    </w:p>
    <w:p w:rsidR="00437FDC" w:rsidRDefault="00437FDC" w:rsidP="00437FD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437FDC" w:rsidRDefault="00437FDC" w:rsidP="00437FDC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кандидат философских наук, доцент                                          Н. А. Шестакова</w:t>
      </w:r>
    </w:p>
    <w:p w:rsidR="00437FDC" w:rsidRDefault="00437FDC" w:rsidP="00437FDC">
      <w:pPr>
        <w:tabs>
          <w:tab w:val="left" w:pos="938"/>
        </w:tabs>
        <w:rPr>
          <w:b/>
          <w:sz w:val="28"/>
          <w:szCs w:val="28"/>
        </w:rPr>
      </w:pPr>
    </w:p>
    <w:p w:rsidR="009E683F" w:rsidRDefault="009E683F"/>
    <w:sectPr w:rsidR="009E683F" w:rsidSect="005F16ED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F36"/>
    <w:multiLevelType w:val="hybridMultilevel"/>
    <w:tmpl w:val="B43CF80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D4182"/>
    <w:multiLevelType w:val="hybridMultilevel"/>
    <w:tmpl w:val="CBAE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4106"/>
    <w:multiLevelType w:val="hybridMultilevel"/>
    <w:tmpl w:val="0424381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2D"/>
    <w:rsid w:val="000A7A24"/>
    <w:rsid w:val="00100A2B"/>
    <w:rsid w:val="0025176C"/>
    <w:rsid w:val="00290CF9"/>
    <w:rsid w:val="003212D2"/>
    <w:rsid w:val="00437FDC"/>
    <w:rsid w:val="0064182D"/>
    <w:rsid w:val="0079023C"/>
    <w:rsid w:val="00883DC0"/>
    <w:rsid w:val="008B3951"/>
    <w:rsid w:val="009E683F"/>
    <w:rsid w:val="00B2388C"/>
    <w:rsid w:val="00B3765B"/>
    <w:rsid w:val="00B632BF"/>
    <w:rsid w:val="00BC0781"/>
    <w:rsid w:val="00CE0DAD"/>
    <w:rsid w:val="00DF22A4"/>
    <w:rsid w:val="00E44871"/>
    <w:rsid w:val="00FB6E30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4AFE"/>
  <w15:docId w15:val="{BC220537-F16C-46F9-A0BF-F125BB1A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a4">
    <w:name w:val="Body Text Indent"/>
    <w:basedOn w:val="a"/>
    <w:link w:val="a5"/>
    <w:uiPriority w:val="99"/>
    <w:unhideWhenUsed/>
    <w:rsid w:val="00437FDC"/>
    <w:pPr>
      <w:widowControl/>
      <w:autoSpaceDE/>
      <w:autoSpaceDN/>
      <w:adjustRightInd/>
      <w:spacing w:after="120"/>
      <w:ind w:left="283"/>
    </w:pPr>
    <w:rPr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7F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2">
    <w:name w:val="Font Style12"/>
    <w:uiPriority w:val="99"/>
    <w:rsid w:val="00437FDC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448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Наташа</cp:lastModifiedBy>
  <cp:revision>10</cp:revision>
  <cp:lastPrinted>2020-10-19T08:10:00Z</cp:lastPrinted>
  <dcterms:created xsi:type="dcterms:W3CDTF">2020-08-23T18:42:00Z</dcterms:created>
  <dcterms:modified xsi:type="dcterms:W3CDTF">2020-11-26T09:04:00Z</dcterms:modified>
</cp:coreProperties>
</file>