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21" w:rsidRPr="00544421" w:rsidRDefault="00544421" w:rsidP="000B5C5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4421">
        <w:rPr>
          <w:rFonts w:ascii="Times New Roman" w:hAnsi="Times New Roman" w:cs="Times New Roman"/>
          <w:b/>
          <w:sz w:val="28"/>
          <w:szCs w:val="28"/>
          <w:lang w:val="ru-RU"/>
        </w:rPr>
        <w:t>ФАКУЛЬТЕТ ИНОСТРАННЫХ ЯЗЫКОВ</w:t>
      </w:r>
    </w:p>
    <w:p w:rsidR="00544421" w:rsidRDefault="00544421" w:rsidP="000B5C54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2F08" w:rsidRPr="00001418" w:rsidRDefault="000B5C54" w:rsidP="000B5C54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1418">
        <w:rPr>
          <w:rFonts w:ascii="Times New Roman" w:hAnsi="Times New Roman" w:cs="Times New Roman"/>
          <w:sz w:val="28"/>
          <w:szCs w:val="28"/>
          <w:lang w:val="ru-RU"/>
        </w:rPr>
        <w:t>Секция №</w:t>
      </w:r>
    </w:p>
    <w:p w:rsidR="00001418" w:rsidRDefault="00001418" w:rsidP="0000141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14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ФУНКЦИОНИРОВАНИЕ ЯЗЫКОВЫХ СРЕДСТВ </w:t>
      </w:r>
    </w:p>
    <w:p w:rsidR="00001418" w:rsidRPr="00001418" w:rsidRDefault="00A81BC8" w:rsidP="0000141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РАЗЛИЧНЫХ</w:t>
      </w:r>
      <w:r w:rsidR="008251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ТИПАХ АНГЛОЯЗЫЧНОГО ДИСКУРС</w:t>
      </w:r>
      <w:r w:rsidR="00724B82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:rsidR="000B5C54" w:rsidRPr="00F75431" w:rsidRDefault="000B5C54" w:rsidP="00F75431">
      <w:pPr>
        <w:spacing w:before="100" w:beforeAutospacing="1" w:line="276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F75431">
        <w:rPr>
          <w:rFonts w:ascii="Times New Roman" w:eastAsia="SimSun" w:hAnsi="Times New Roman" w:cs="Times New Roman"/>
          <w:i/>
          <w:sz w:val="28"/>
          <w:szCs w:val="28"/>
          <w:lang w:val="ru-RU" w:eastAsia="zh-CN"/>
        </w:rPr>
        <w:t xml:space="preserve">Председатель – </w:t>
      </w:r>
      <w:r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д. </w:t>
      </w:r>
      <w:proofErr w:type="spellStart"/>
      <w:r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филол</w:t>
      </w:r>
      <w:proofErr w:type="spellEnd"/>
      <w:r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. н., профессор </w:t>
      </w:r>
      <w:r w:rsidRPr="00F75431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Анашкина И. А.</w:t>
      </w:r>
    </w:p>
    <w:p w:rsidR="000B5C54" w:rsidRPr="00F75431" w:rsidRDefault="000B5C54" w:rsidP="00F75431">
      <w:pPr>
        <w:spacing w:before="100" w:beforeAutospacing="1" w:line="276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F75431">
        <w:rPr>
          <w:rFonts w:ascii="Times New Roman" w:eastAsia="SimSun" w:hAnsi="Times New Roman" w:cs="Times New Roman"/>
          <w:i/>
          <w:sz w:val="28"/>
          <w:szCs w:val="28"/>
          <w:lang w:val="ru-RU" w:eastAsia="zh-CN"/>
        </w:rPr>
        <w:t xml:space="preserve">Секретарь – </w:t>
      </w:r>
      <w:r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аспирант </w:t>
      </w:r>
      <w:r w:rsidRPr="00F75431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Конькова И. И.</w:t>
      </w:r>
    </w:p>
    <w:p w:rsidR="00A81BC8" w:rsidRPr="00F75431" w:rsidRDefault="00724B82" w:rsidP="00F75431">
      <w:pPr>
        <w:spacing w:before="100" w:beforeAutospacing="1" w:line="276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17 мая, 14</w:t>
      </w:r>
      <w:r w:rsid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 w:rsidR="000B5C54"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00</w:t>
      </w:r>
      <w:r w:rsidR="00001418"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, корп. 26, ауд. 208</w:t>
      </w:r>
    </w:p>
    <w:p w:rsidR="00B34BF7" w:rsidRPr="00F75431" w:rsidRDefault="00B34BF7" w:rsidP="00F75431">
      <w:pPr>
        <w:spacing w:before="100" w:beforeAutospacing="1" w:line="276" w:lineRule="auto"/>
        <w:contextualSpacing/>
        <w:jc w:val="center"/>
        <w:rPr>
          <w:rFonts w:ascii="Times New Roman" w:eastAsia="SimSun" w:hAnsi="Times New Roman" w:cs="Times New Roman"/>
          <w:i/>
          <w:sz w:val="28"/>
          <w:szCs w:val="28"/>
          <w:lang w:val="ru-RU" w:eastAsia="zh-CN"/>
        </w:rPr>
      </w:pPr>
    </w:p>
    <w:p w:rsidR="00724B82" w:rsidRPr="00724B82" w:rsidRDefault="00724B82" w:rsidP="00724B8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Звучащий спортивный репортаж как жанр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4B82">
        <w:rPr>
          <w:rFonts w:ascii="Times New Roman" w:hAnsi="Times New Roman" w:cs="Times New Roman"/>
          <w:b/>
          <w:sz w:val="28"/>
          <w:szCs w:val="28"/>
          <w:lang w:val="ru-RU"/>
        </w:rPr>
        <w:t>Алексеев Е. Г.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магистрант (научный руководитель – Анашкина И. А., профессор). </w:t>
      </w:r>
    </w:p>
    <w:p w:rsidR="00724B82" w:rsidRDefault="00724B82" w:rsidP="00724B8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Понятие функционально-семантического поля в современной лингвистике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B82">
        <w:rPr>
          <w:rFonts w:ascii="Times New Roman" w:hAnsi="Times New Roman" w:cs="Times New Roman"/>
          <w:b/>
          <w:sz w:val="28"/>
          <w:szCs w:val="28"/>
          <w:lang w:val="ru-RU"/>
        </w:rPr>
        <w:t>Сураева</w:t>
      </w:r>
      <w:proofErr w:type="spellEnd"/>
      <w:r w:rsidRPr="00724B82">
        <w:rPr>
          <w:rFonts w:ascii="Times New Roman" w:hAnsi="Times New Roman" w:cs="Times New Roman"/>
          <w:b/>
          <w:sz w:val="28"/>
          <w:szCs w:val="28"/>
          <w:lang w:val="ru-RU"/>
        </w:rPr>
        <w:t>-Королева А. В.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, магистрант (научный руководитель – Анашкина И. А., профессор).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4B82" w:rsidRPr="00724B82" w:rsidRDefault="00724B82" w:rsidP="00724B8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Спортивная аналитическая статья как жанр дискурса СМИ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4B82">
        <w:rPr>
          <w:rFonts w:ascii="Times New Roman" w:hAnsi="Times New Roman" w:cs="Times New Roman"/>
          <w:b/>
          <w:sz w:val="28"/>
          <w:szCs w:val="28"/>
          <w:lang w:val="ru-RU"/>
        </w:rPr>
        <w:t>Бухлин</w:t>
      </w:r>
      <w:proofErr w:type="spellEnd"/>
      <w:r w:rsidRPr="00724B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 В.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, магистрант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(научный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Цыбина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 В., 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доцен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т). </w:t>
      </w:r>
    </w:p>
    <w:p w:rsidR="00724B82" w:rsidRDefault="00724B82" w:rsidP="00724B8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Языковые средства репрезентации концепта "</w:t>
      </w:r>
      <w:proofErr w:type="spellStart"/>
      <w:r w:rsidRPr="00724B82">
        <w:rPr>
          <w:rFonts w:ascii="Times New Roman" w:hAnsi="Times New Roman" w:cs="Times New Roman"/>
          <w:sz w:val="28"/>
          <w:szCs w:val="28"/>
          <w:lang w:val="ru-RU"/>
        </w:rPr>
        <w:t>hospitality</w:t>
      </w:r>
      <w:proofErr w:type="spellEnd"/>
      <w:r w:rsidRPr="00724B82">
        <w:rPr>
          <w:rFonts w:ascii="Times New Roman" w:hAnsi="Times New Roman" w:cs="Times New Roman"/>
          <w:sz w:val="28"/>
          <w:szCs w:val="28"/>
          <w:lang w:val="ru-RU"/>
        </w:rPr>
        <w:t>" в частной и бизнес среде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24B82">
        <w:rPr>
          <w:rFonts w:ascii="Times New Roman" w:hAnsi="Times New Roman" w:cs="Times New Roman"/>
          <w:b/>
          <w:sz w:val="28"/>
          <w:szCs w:val="28"/>
          <w:lang w:val="ru-RU"/>
        </w:rPr>
        <w:t>Абрамова Е. А.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, магистрант (научный руководитель – Анашкина И. А., профессор). </w:t>
      </w:r>
    </w:p>
    <w:p w:rsidR="00724B82" w:rsidRDefault="00724B82" w:rsidP="00724B8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Антропонимы как маркеры вторичного текста в </w:t>
      </w:r>
      <w:r w:rsidR="001617DB">
        <w:rPr>
          <w:rFonts w:ascii="Times New Roman" w:hAnsi="Times New Roman" w:cs="Times New Roman"/>
          <w:sz w:val="28"/>
          <w:szCs w:val="28"/>
          <w:lang w:val="ru-RU"/>
        </w:rPr>
        <w:t xml:space="preserve">англоязычном 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научном дискурсе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4B82">
        <w:rPr>
          <w:rFonts w:ascii="Times New Roman" w:hAnsi="Times New Roman" w:cs="Times New Roman"/>
          <w:b/>
          <w:sz w:val="28"/>
          <w:szCs w:val="28"/>
          <w:lang w:val="ru-RU"/>
        </w:rPr>
        <w:t>Конькова И. И.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, аспирант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(научный руководитель – Анашкина И. А., профессор). </w:t>
      </w:r>
    </w:p>
    <w:p w:rsidR="00724B82" w:rsidRDefault="00724B82" w:rsidP="00724B8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724B82">
        <w:rPr>
          <w:rFonts w:ascii="Times New Roman" w:hAnsi="Times New Roman" w:cs="Times New Roman"/>
          <w:sz w:val="28"/>
          <w:szCs w:val="28"/>
        </w:rPr>
        <w:t>Виртуальная</w:t>
      </w:r>
      <w:proofErr w:type="spellEnd"/>
      <w:r w:rsidRPr="00724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B82">
        <w:rPr>
          <w:rFonts w:ascii="Times New Roman" w:hAnsi="Times New Roman" w:cs="Times New Roman"/>
          <w:sz w:val="28"/>
          <w:szCs w:val="28"/>
        </w:rPr>
        <w:t>экскурсия</w:t>
      </w:r>
      <w:proofErr w:type="spellEnd"/>
      <w:r w:rsidRPr="00724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B82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724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B82">
        <w:rPr>
          <w:rFonts w:ascii="Times New Roman" w:hAnsi="Times New Roman" w:cs="Times New Roman"/>
          <w:sz w:val="28"/>
          <w:szCs w:val="28"/>
        </w:rPr>
        <w:t>жанр</w:t>
      </w:r>
      <w:proofErr w:type="spellEnd"/>
      <w:r w:rsidRPr="00724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B82">
        <w:rPr>
          <w:rFonts w:ascii="Times New Roman" w:hAnsi="Times New Roman" w:cs="Times New Roman"/>
          <w:sz w:val="28"/>
          <w:szCs w:val="28"/>
        </w:rPr>
        <w:t>туристического</w:t>
      </w:r>
      <w:proofErr w:type="spellEnd"/>
      <w:r w:rsidRPr="00724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B82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24B82">
        <w:rPr>
          <w:rFonts w:ascii="Times New Roman" w:hAnsi="Times New Roman" w:cs="Times New Roman"/>
          <w:b/>
          <w:sz w:val="28"/>
          <w:szCs w:val="28"/>
          <w:lang w:val="ru-RU"/>
        </w:rPr>
        <w:t>Никифорова К. А.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, магистрант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(научный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Курахтанова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 А., 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доцент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724B82" w:rsidRPr="00724B82" w:rsidRDefault="00724B82" w:rsidP="00724B8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724B82">
        <w:rPr>
          <w:rFonts w:ascii="Times New Roman" w:hAnsi="Times New Roman" w:cs="Times New Roman"/>
          <w:sz w:val="28"/>
          <w:szCs w:val="28"/>
          <w:lang w:val="ru-RU"/>
        </w:rPr>
        <w:t>Гипертекстуальность</w:t>
      </w:r>
      <w:proofErr w:type="spellEnd"/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 как базовая характеристика спортивного </w:t>
      </w:r>
      <w:proofErr w:type="spellStart"/>
      <w:r w:rsidRPr="00724B82">
        <w:rPr>
          <w:rFonts w:ascii="Times New Roman" w:hAnsi="Times New Roman" w:cs="Times New Roman"/>
          <w:sz w:val="28"/>
          <w:szCs w:val="28"/>
          <w:lang w:val="ru-RU"/>
        </w:rPr>
        <w:t>медиадискурса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24B82">
        <w:rPr>
          <w:rFonts w:ascii="Times New Roman" w:hAnsi="Times New Roman" w:cs="Times New Roman"/>
          <w:b/>
          <w:sz w:val="28"/>
          <w:szCs w:val="28"/>
          <w:lang w:val="ru-RU"/>
        </w:rPr>
        <w:t>Рожкова С. А.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, магистрант </w:t>
      </w:r>
      <w:r>
        <w:rPr>
          <w:rFonts w:ascii="Times New Roman" w:hAnsi="Times New Roman" w:cs="Times New Roman"/>
          <w:sz w:val="28"/>
          <w:szCs w:val="28"/>
          <w:lang w:val="ru-RU"/>
        </w:rPr>
        <w:t>(научный р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уководитель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Комиссарова Н.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доцент)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617DB" w:rsidRDefault="00724B82" w:rsidP="00724B8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Аналитическая 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тья в спортивном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медиадискурсе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4B82">
        <w:rPr>
          <w:rFonts w:ascii="Times New Roman" w:hAnsi="Times New Roman" w:cs="Times New Roman"/>
          <w:b/>
          <w:sz w:val="28"/>
          <w:szCs w:val="28"/>
          <w:lang w:val="ru-RU"/>
        </w:rPr>
        <w:t>Якупова</w:t>
      </w:r>
      <w:proofErr w:type="spellEnd"/>
      <w:r w:rsidRPr="00724B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Д. Р.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, магистрант </w:t>
      </w:r>
      <w:r w:rsidR="001617DB" w:rsidRPr="001617DB">
        <w:rPr>
          <w:rFonts w:ascii="Times New Roman" w:hAnsi="Times New Roman" w:cs="Times New Roman"/>
          <w:sz w:val="28"/>
          <w:szCs w:val="28"/>
          <w:lang w:val="ru-RU"/>
        </w:rPr>
        <w:t xml:space="preserve">(научный руководитель – Комиссарова Н. Г., доцент). </w:t>
      </w:r>
    </w:p>
    <w:p w:rsidR="001617DB" w:rsidRDefault="00724B82" w:rsidP="00724B8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724B82">
        <w:rPr>
          <w:rFonts w:ascii="Times New Roman" w:hAnsi="Times New Roman" w:cs="Times New Roman"/>
          <w:sz w:val="28"/>
          <w:szCs w:val="28"/>
          <w:lang w:val="ru-RU"/>
        </w:rPr>
        <w:t>Голофразис</w:t>
      </w:r>
      <w:proofErr w:type="spellEnd"/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 как элемент создания образности в американском предвыборном дискурсе</w:t>
      </w:r>
      <w:r w:rsidR="001617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17DB">
        <w:rPr>
          <w:rFonts w:ascii="Times New Roman" w:hAnsi="Times New Roman" w:cs="Times New Roman"/>
          <w:b/>
          <w:sz w:val="28"/>
          <w:szCs w:val="28"/>
          <w:lang w:val="ru-RU"/>
        </w:rPr>
        <w:t>Сорокина А. А.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, ассистент </w:t>
      </w:r>
      <w:r w:rsidR="001617DB">
        <w:rPr>
          <w:rFonts w:ascii="Times New Roman" w:hAnsi="Times New Roman" w:cs="Times New Roman"/>
          <w:sz w:val="28"/>
          <w:szCs w:val="28"/>
          <w:lang w:val="ru-RU"/>
        </w:rPr>
        <w:t xml:space="preserve">кафедры английской филологии </w:t>
      </w:r>
      <w:r w:rsidR="001617DB" w:rsidRPr="001617DB">
        <w:rPr>
          <w:rFonts w:ascii="Times New Roman" w:hAnsi="Times New Roman" w:cs="Times New Roman"/>
          <w:sz w:val="28"/>
          <w:szCs w:val="28"/>
          <w:lang w:val="ru-RU"/>
        </w:rPr>
        <w:t xml:space="preserve">(научный руководитель – Анашкина И. А., профессор). </w:t>
      </w:r>
    </w:p>
    <w:p w:rsidR="00724B82" w:rsidRPr="00724B82" w:rsidRDefault="001617DB" w:rsidP="00724B8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724B82" w:rsidRPr="00724B82">
        <w:rPr>
          <w:rFonts w:ascii="Times New Roman" w:hAnsi="Times New Roman" w:cs="Times New Roman"/>
          <w:sz w:val="28"/>
          <w:szCs w:val="28"/>
          <w:lang w:val="ru-RU"/>
        </w:rPr>
        <w:t>Выражение отрицательн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ой оценки в англоязычном спортивном дискурсе.</w:t>
      </w:r>
      <w:r w:rsidR="00724B82"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4B82" w:rsidRPr="001617DB">
        <w:rPr>
          <w:rFonts w:ascii="Times New Roman" w:hAnsi="Times New Roman" w:cs="Times New Roman"/>
          <w:b/>
          <w:sz w:val="28"/>
          <w:szCs w:val="28"/>
          <w:lang w:val="ru-RU"/>
        </w:rPr>
        <w:t>Кичаева</w:t>
      </w:r>
      <w:proofErr w:type="spellEnd"/>
      <w:r w:rsidR="00724B82" w:rsidRPr="00161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 В.</w:t>
      </w:r>
      <w:r w:rsidR="00724B82"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, магистрант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(научный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Цыбина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 В., 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доцент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724B82" w:rsidRPr="00724B82" w:rsidRDefault="00724B82" w:rsidP="00724B8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Семантические особенности императивных высказываний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современном английском языке. </w:t>
      </w:r>
      <w:r w:rsidRPr="00724B82">
        <w:rPr>
          <w:rFonts w:ascii="Times New Roman" w:hAnsi="Times New Roman" w:cs="Times New Roman"/>
          <w:b/>
          <w:sz w:val="28"/>
          <w:szCs w:val="28"/>
          <w:lang w:val="ru-RU"/>
        </w:rPr>
        <w:t>Семина Т. А.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, магистрант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– </w:t>
      </w:r>
      <w:proofErr w:type="spellStart"/>
      <w:r w:rsidRPr="00724B82">
        <w:rPr>
          <w:rFonts w:ascii="Times New Roman" w:hAnsi="Times New Roman" w:cs="Times New Roman"/>
          <w:sz w:val="28"/>
          <w:szCs w:val="28"/>
          <w:lang w:val="ru-RU"/>
        </w:rPr>
        <w:t>Бутяева</w:t>
      </w:r>
      <w:proofErr w:type="spellEnd"/>
      <w:r w:rsidRPr="00724B82">
        <w:rPr>
          <w:rFonts w:ascii="Times New Roman" w:hAnsi="Times New Roman" w:cs="Times New Roman"/>
          <w:sz w:val="28"/>
          <w:szCs w:val="28"/>
          <w:lang w:val="ru-RU"/>
        </w:rPr>
        <w:t xml:space="preserve"> О.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24B82">
        <w:rPr>
          <w:rFonts w:ascii="Times New Roman" w:hAnsi="Times New Roman" w:cs="Times New Roman"/>
          <w:sz w:val="28"/>
          <w:szCs w:val="28"/>
          <w:lang w:val="ru-RU"/>
        </w:rPr>
        <w:t>доцент)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81BC8" w:rsidRDefault="00A81BC8" w:rsidP="00A81B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1BC8" w:rsidRPr="00001418" w:rsidRDefault="00A81BC8" w:rsidP="00A81B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5431" w:rsidRDefault="00F75431" w:rsidP="00814D16">
      <w:pPr>
        <w:spacing w:before="100" w:beforeAutospacing="1" w:line="36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814D16" w:rsidRPr="00814D16" w:rsidRDefault="00814D16" w:rsidP="00814D16">
      <w:pPr>
        <w:spacing w:before="100" w:beforeAutospacing="1" w:line="36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814D16">
        <w:rPr>
          <w:rFonts w:ascii="Times New Roman" w:eastAsia="SimSun" w:hAnsi="Times New Roman" w:cs="Times New Roman"/>
          <w:sz w:val="28"/>
          <w:szCs w:val="28"/>
          <w:lang w:val="ru-RU" w:eastAsia="zh-CN"/>
        </w:rPr>
        <w:lastRenderedPageBreak/>
        <w:t>Секция №</w:t>
      </w:r>
    </w:p>
    <w:p w:rsidR="00001418" w:rsidRPr="00001418" w:rsidRDefault="00001418" w:rsidP="00814D16">
      <w:pPr>
        <w:spacing w:before="100" w:beforeAutospacing="1" w:line="276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001418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ЛИНГВИСТИКА</w:t>
      </w:r>
      <w:r w:rsidR="00814D16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r w:rsidR="00F75431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ФРАНКОЯЗЫЧНОГО </w:t>
      </w:r>
      <w:r w:rsidR="00814D16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ТЕКСТА</w:t>
      </w:r>
      <w:r w:rsidR="00F75431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</w:p>
    <w:p w:rsidR="00001418" w:rsidRPr="00001418" w:rsidRDefault="00001418" w:rsidP="00814D16">
      <w:pPr>
        <w:spacing w:before="100" w:beforeAutospacing="1" w:line="276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001418">
        <w:rPr>
          <w:rFonts w:ascii="Times New Roman" w:eastAsia="SimSun" w:hAnsi="Times New Roman" w:cs="Times New Roman"/>
          <w:i/>
          <w:sz w:val="28"/>
          <w:szCs w:val="28"/>
          <w:lang w:val="ru-RU" w:eastAsia="zh-CN"/>
        </w:rPr>
        <w:t>Председатель</w:t>
      </w:r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– к.</w:t>
      </w:r>
      <w:r w:rsidR="00814D1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филос.</w:t>
      </w:r>
      <w:r w:rsidR="00814D1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н., доцент </w:t>
      </w:r>
      <w:proofErr w:type="spellStart"/>
      <w:r w:rsidRPr="00001418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Автайкина</w:t>
      </w:r>
      <w:proofErr w:type="spellEnd"/>
      <w:r w:rsidR="00814D16" w:rsidRPr="00814D16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r w:rsidR="00814D16" w:rsidRPr="00001418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Л. Ю.</w:t>
      </w:r>
    </w:p>
    <w:p w:rsidR="00001418" w:rsidRPr="00001418" w:rsidRDefault="00001418" w:rsidP="00814D16">
      <w:pPr>
        <w:spacing w:before="100" w:beforeAutospacing="1" w:line="276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001418">
        <w:rPr>
          <w:rFonts w:ascii="Times New Roman" w:eastAsia="SimSun" w:hAnsi="Times New Roman" w:cs="Times New Roman"/>
          <w:i/>
          <w:sz w:val="28"/>
          <w:szCs w:val="28"/>
          <w:lang w:val="ru-RU" w:eastAsia="zh-CN"/>
        </w:rPr>
        <w:t>Секретарь</w:t>
      </w:r>
      <w:r w:rsidR="00B718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– </w:t>
      </w:r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B7188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преподаватель </w:t>
      </w:r>
      <w:proofErr w:type="spellStart"/>
      <w:r w:rsidR="00B71888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Янгайкина</w:t>
      </w:r>
      <w:proofErr w:type="spellEnd"/>
      <w:r w:rsidR="00B71888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А. А.</w:t>
      </w:r>
    </w:p>
    <w:p w:rsidR="00001418" w:rsidRPr="00001418" w:rsidRDefault="00001418" w:rsidP="00814D16">
      <w:pPr>
        <w:spacing w:before="100" w:beforeAutospacing="1" w:line="276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20 мая</w:t>
      </w:r>
      <w:r w:rsidR="00562AE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, 12</w:t>
      </w:r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.00, корп. 28, ауд. 725</w:t>
      </w:r>
    </w:p>
    <w:p w:rsidR="00001418" w:rsidRPr="00001418" w:rsidRDefault="00001418" w:rsidP="00001418">
      <w:pPr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001418" w:rsidRPr="00001418" w:rsidRDefault="00001418" w:rsidP="00A81BC8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1. </w:t>
      </w:r>
      <w:r w:rsidR="00562AE8" w:rsidRPr="00562AE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Особенности перевода оценочной лексики в текстах гороскопов (н</w:t>
      </w:r>
      <w:r w:rsidR="00562AE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а материале французского языка) </w:t>
      </w:r>
      <w:r w:rsidRPr="00001418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Просвирнина И.</w:t>
      </w:r>
      <w:r w:rsidR="00814D1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студентка </w:t>
      </w:r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(научный руководитель – </w:t>
      </w:r>
      <w:proofErr w:type="spellStart"/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Автайкина</w:t>
      </w:r>
      <w:proofErr w:type="spellEnd"/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Л.</w:t>
      </w:r>
      <w:r w:rsidR="00814D1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Ю., доцент)</w:t>
      </w:r>
      <w:r w:rsidR="00814D1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</w:p>
    <w:p w:rsidR="00001418" w:rsidRPr="00001418" w:rsidRDefault="00001418" w:rsidP="00A81BC8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2. </w:t>
      </w:r>
      <w:r w:rsidR="00562AE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Способы выражения концептов «Река» и «М</w:t>
      </w:r>
      <w:r w:rsidR="00562AE8" w:rsidRPr="00562AE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оре» и их функциональная значимость в новеллах Ги де Мопассана</w:t>
      </w:r>
      <w:r w:rsidR="00562AE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 w:rsidR="00562AE8" w:rsidRPr="00562AE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562AE8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Подлеснова</w:t>
      </w:r>
      <w:proofErr w:type="spellEnd"/>
      <w:r w:rsidR="00562AE8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Е.</w:t>
      </w:r>
      <w:r w:rsidR="00814D16"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</w:t>
      </w:r>
      <w:r w:rsidR="00814D1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студентка </w:t>
      </w:r>
      <w:r w:rsidR="00814D16"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(</w:t>
      </w:r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научный руководитель – Торговкина Т.</w:t>
      </w:r>
      <w:r w:rsidR="00814D1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bookmarkStart w:id="0" w:name="_GoBack"/>
      <w:bookmarkEnd w:id="0"/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А., доцент)</w:t>
      </w:r>
      <w:r w:rsidR="00814D1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</w:p>
    <w:p w:rsidR="00001418" w:rsidRDefault="00001418" w:rsidP="00A81BC8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3. </w:t>
      </w:r>
      <w:proofErr w:type="spellStart"/>
      <w:r w:rsidR="00F75431"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Текстообразующие</w:t>
      </w:r>
      <w:proofErr w:type="spellEnd"/>
      <w:r w:rsidR="00F75431"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функции географического фактора в новеллах А.</w:t>
      </w:r>
      <w:r w:rsid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F75431"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Камю</w:t>
      </w:r>
      <w:r w:rsid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. </w:t>
      </w:r>
      <w:proofErr w:type="spellStart"/>
      <w:r w:rsidR="00F75431" w:rsidRPr="00F75431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Верендякина</w:t>
      </w:r>
      <w:proofErr w:type="spellEnd"/>
      <w:r w:rsidR="00F75431" w:rsidRPr="00F75431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М.</w:t>
      </w:r>
      <w:r w:rsid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студентка </w:t>
      </w:r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(научный руководитель – Торговкина Т.</w:t>
      </w:r>
      <w:r w:rsidR="00814D1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001418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А., доцент)</w:t>
      </w:r>
      <w:r w:rsidR="00814D1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</w:p>
    <w:p w:rsidR="00F75431" w:rsidRPr="00F75431" w:rsidRDefault="00F75431" w:rsidP="00F75431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4. </w:t>
      </w:r>
      <w:r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Особенности перевода эвфемизмов в публицистике (на материале французского языка)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F75431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Живайкина</w:t>
      </w:r>
      <w:proofErr w:type="spellEnd"/>
      <w:r w:rsidRPr="00F75431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Е. Н.</w:t>
      </w:r>
      <w:r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студентка (научный </w:t>
      </w:r>
      <w:r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руководитель –Юрина Е.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А.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доцент). </w:t>
      </w:r>
    </w:p>
    <w:p w:rsidR="00F75431" w:rsidRPr="00001418" w:rsidRDefault="00F75431" w:rsidP="00A81BC8">
      <w:pPr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001418" w:rsidRDefault="00001418" w:rsidP="00001418">
      <w:pPr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A81BC8" w:rsidRDefault="00A81BC8" w:rsidP="00A81BC8">
      <w:pPr>
        <w:spacing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A81BC8" w:rsidRDefault="00A81BC8" w:rsidP="00A81BC8">
      <w:pPr>
        <w:spacing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Секция №</w:t>
      </w:r>
    </w:p>
    <w:p w:rsidR="00825132" w:rsidRPr="00A81BC8" w:rsidRDefault="00825132" w:rsidP="00825132">
      <w:pPr>
        <w:spacing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ПЕРЕВОД В КУЛЬТУРНОМ ПРОСТРАНСТВЕ</w:t>
      </w:r>
    </w:p>
    <w:p w:rsidR="00A81BC8" w:rsidRPr="00F75431" w:rsidRDefault="00A81BC8" w:rsidP="00A81BC8">
      <w:pPr>
        <w:spacing w:before="100" w:beforeAutospacing="1" w:line="276" w:lineRule="auto"/>
        <w:contextualSpacing/>
        <w:jc w:val="center"/>
        <w:rPr>
          <w:rFonts w:ascii="Times New Roman" w:eastAsia="SimSun" w:hAnsi="Times New Roman" w:cs="Times New Roman"/>
          <w:i/>
          <w:sz w:val="28"/>
          <w:szCs w:val="28"/>
          <w:lang w:val="ru-RU" w:eastAsia="zh-CN"/>
        </w:rPr>
      </w:pPr>
      <w:r w:rsidRPr="00001418">
        <w:rPr>
          <w:rFonts w:ascii="Times New Roman" w:eastAsia="SimSun" w:hAnsi="Times New Roman" w:cs="Times New Roman"/>
          <w:i/>
          <w:sz w:val="28"/>
          <w:szCs w:val="28"/>
          <w:lang w:val="ru-RU" w:eastAsia="zh-CN"/>
        </w:rPr>
        <w:t>Председатель</w:t>
      </w:r>
      <w:r w:rsidRPr="00F75431">
        <w:rPr>
          <w:rFonts w:ascii="Times New Roman" w:eastAsia="SimSun" w:hAnsi="Times New Roman" w:cs="Times New Roman"/>
          <w:i/>
          <w:sz w:val="28"/>
          <w:szCs w:val="28"/>
          <w:lang w:val="ru-RU" w:eastAsia="zh-CN"/>
        </w:rPr>
        <w:t xml:space="preserve"> </w:t>
      </w:r>
      <w:r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– </w:t>
      </w:r>
      <w:r w:rsidR="00825132"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зав. каф. теории речи и перевода, </w:t>
      </w:r>
      <w:r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профессор </w:t>
      </w:r>
      <w:r w:rsidRPr="00F75431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Ивлева А. Ю.</w:t>
      </w:r>
    </w:p>
    <w:p w:rsidR="00A81BC8" w:rsidRPr="00F75431" w:rsidRDefault="00A81BC8" w:rsidP="00F75431">
      <w:pPr>
        <w:spacing w:before="100" w:beforeAutospacing="1" w:line="276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001418">
        <w:rPr>
          <w:rFonts w:ascii="Times New Roman" w:eastAsia="SimSun" w:hAnsi="Times New Roman" w:cs="Times New Roman"/>
          <w:i/>
          <w:sz w:val="28"/>
          <w:szCs w:val="28"/>
          <w:lang w:val="ru-RU" w:eastAsia="zh-CN"/>
        </w:rPr>
        <w:t>Секретарь</w:t>
      </w:r>
      <w:r w:rsidR="00C16302" w:rsidRPr="00F75431">
        <w:rPr>
          <w:rFonts w:ascii="Times New Roman" w:eastAsia="SimSun" w:hAnsi="Times New Roman" w:cs="Times New Roman"/>
          <w:i/>
          <w:sz w:val="28"/>
          <w:szCs w:val="28"/>
          <w:lang w:val="ru-RU" w:eastAsia="zh-CN"/>
        </w:rPr>
        <w:t xml:space="preserve"> – </w:t>
      </w:r>
      <w:r w:rsidR="00C16302"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ст. лаборант</w:t>
      </w:r>
      <w:r w:rsidR="00825132"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кафедры теории речи и перевода</w:t>
      </w:r>
      <w:r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F75431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Полетаева Е. Д.</w:t>
      </w:r>
    </w:p>
    <w:p w:rsidR="00A81BC8" w:rsidRPr="00F75431" w:rsidRDefault="00807314" w:rsidP="00F75431">
      <w:pPr>
        <w:spacing w:before="100" w:beforeAutospacing="1" w:line="276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19 </w:t>
      </w:r>
      <w:r w:rsidR="00825132"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</w:t>
      </w:r>
      <w:r w:rsidR="00A81BC8"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ая</w:t>
      </w:r>
      <w:r w:rsidR="00825132"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, 15</w:t>
      </w:r>
      <w:r w:rsidR="00A81BC8" w:rsidRPr="00F75431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.00, корп. 28, ауд. 619</w:t>
      </w:r>
    </w:p>
    <w:p w:rsidR="00A81BC8" w:rsidRPr="00F75431" w:rsidRDefault="00A81BC8" w:rsidP="00F75431">
      <w:pPr>
        <w:spacing w:before="100" w:beforeAutospacing="1" w:line="276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825132" w:rsidRPr="00825132" w:rsidRDefault="00825132" w:rsidP="0082513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132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>Заголовок как отображение индивидуальной картины мира автора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5132">
        <w:rPr>
          <w:rFonts w:ascii="Times New Roman" w:hAnsi="Times New Roman" w:cs="Times New Roman"/>
          <w:b/>
          <w:sz w:val="28"/>
          <w:szCs w:val="28"/>
          <w:lang w:val="ru-RU"/>
        </w:rPr>
        <w:t>Лугаськова</w:t>
      </w:r>
      <w:proofErr w:type="spellEnd"/>
      <w:r w:rsidRPr="008251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И. П.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>, аспирант (научный руководител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– Ивлева А. Ю., 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>профессор).</w:t>
      </w:r>
    </w:p>
    <w:p w:rsidR="00825132" w:rsidRDefault="00825132" w:rsidP="0082513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>Романский героический эпос, как отражение этнической картины мира</w:t>
      </w:r>
      <w:r w:rsidR="000F68CB" w:rsidRPr="000F68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5132">
        <w:rPr>
          <w:rFonts w:ascii="Times New Roman" w:hAnsi="Times New Roman" w:cs="Times New Roman"/>
          <w:b/>
          <w:sz w:val="28"/>
          <w:szCs w:val="28"/>
          <w:lang w:val="ru-RU"/>
        </w:rPr>
        <w:t>Норкина</w:t>
      </w:r>
      <w:proofErr w:type="spellEnd"/>
      <w:r w:rsidRPr="008251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Е. А.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 xml:space="preserve">, аспирант (научный руководитель – Ивлева А. Ю., </w:t>
      </w:r>
      <w:proofErr w:type="spellStart"/>
      <w:r w:rsidRPr="00825132">
        <w:rPr>
          <w:rFonts w:ascii="Times New Roman" w:hAnsi="Times New Roman" w:cs="Times New Roman"/>
          <w:sz w:val="28"/>
          <w:szCs w:val="28"/>
          <w:lang w:val="ru-RU"/>
        </w:rPr>
        <w:t>д.философ.н</w:t>
      </w:r>
      <w:proofErr w:type="spellEnd"/>
      <w:r w:rsidRPr="00825132">
        <w:rPr>
          <w:rFonts w:ascii="Times New Roman" w:hAnsi="Times New Roman" w:cs="Times New Roman"/>
          <w:sz w:val="28"/>
          <w:szCs w:val="28"/>
          <w:lang w:val="ru-RU"/>
        </w:rPr>
        <w:t>., профессор).</w:t>
      </w:r>
    </w:p>
    <w:p w:rsidR="00825132" w:rsidRDefault="00825132" w:rsidP="0082513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>Методика обучения технологии перевода как важнейший элемент в формировании переводческого мышления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25132">
        <w:rPr>
          <w:rFonts w:ascii="Times New Roman" w:hAnsi="Times New Roman" w:cs="Times New Roman"/>
          <w:b/>
          <w:sz w:val="28"/>
          <w:szCs w:val="28"/>
          <w:lang w:val="ru-RU"/>
        </w:rPr>
        <w:t>Чадина</w:t>
      </w:r>
      <w:proofErr w:type="spellEnd"/>
      <w:r w:rsidRPr="008251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И. С.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>, магистрант (научный руководитель – Ивлева А. Ю., профессор).</w:t>
      </w:r>
    </w:p>
    <w:p w:rsidR="00825132" w:rsidRPr="00825132" w:rsidRDefault="00825132" w:rsidP="00825132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>Цветовая палитра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романе Б. Акунина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Азазель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при 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>его переводе на немецкий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25132">
        <w:rPr>
          <w:rFonts w:ascii="Times New Roman" w:hAnsi="Times New Roman" w:cs="Times New Roman"/>
          <w:b/>
          <w:sz w:val="28"/>
          <w:szCs w:val="28"/>
          <w:lang w:val="ru-RU"/>
        </w:rPr>
        <w:t>Мурашова П.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 xml:space="preserve">, магистрант (научный руководитель – </w:t>
      </w:r>
      <w:proofErr w:type="spellStart"/>
      <w:r w:rsidRPr="00825132">
        <w:rPr>
          <w:rFonts w:ascii="Times New Roman" w:hAnsi="Times New Roman" w:cs="Times New Roman"/>
          <w:sz w:val="28"/>
          <w:szCs w:val="28"/>
          <w:lang w:val="ru-RU"/>
        </w:rPr>
        <w:t>Шестеркина</w:t>
      </w:r>
      <w:proofErr w:type="spellEnd"/>
      <w:r w:rsidRPr="00825132"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>В., доцент)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68CB" w:rsidRDefault="00825132" w:rsidP="000F68C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>Прагматическая адаптация при переводе текстов классической художественной литературы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8CB">
        <w:rPr>
          <w:rFonts w:ascii="Times New Roman" w:hAnsi="Times New Roman" w:cs="Times New Roman"/>
          <w:b/>
          <w:sz w:val="28"/>
          <w:szCs w:val="28"/>
          <w:lang w:val="ru-RU"/>
        </w:rPr>
        <w:t>Бондарева П.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магистрант 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>(научный руководитель – Воробьев Ю.</w:t>
      </w:r>
      <w:r w:rsidR="000F6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  <w:lang w:val="ru-RU"/>
        </w:rPr>
        <w:t>К., профессор).</w:t>
      </w:r>
    </w:p>
    <w:p w:rsidR="000F68CB" w:rsidRDefault="000F68CB" w:rsidP="000F68C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Деформация и модернизация в переводах художественных текстов</w:t>
      </w:r>
      <w:r w:rsidRPr="000F68CB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825132" w:rsidRPr="000F68CB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Куликова К.</w:t>
      </w:r>
      <w:r w:rsidRPr="000F68CB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r w:rsidRPr="000F68CB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C</w:t>
      </w:r>
      <w:r w:rsidRPr="000F68CB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.</w:t>
      </w:r>
      <w:r w:rsidR="00825132"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магистрант (научный руководитель – 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Воробьев Ю.</w:t>
      </w:r>
      <w:r w:rsidRPr="000F68CB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К., </w:t>
      </w:r>
      <w:r w:rsidR="00825132"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профессор).</w:t>
      </w:r>
    </w:p>
    <w:p w:rsidR="000F68CB" w:rsidRPr="000F68CB" w:rsidRDefault="000F68CB" w:rsidP="000F68C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8CB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Выражение семейного сценария в пословицах (на материале английских, русских и китайских пословиц)</w:t>
      </w:r>
      <w:r w:rsidRPr="000F68CB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825132" w:rsidRPr="000F68CB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Чень</w:t>
      </w:r>
      <w:proofErr w:type="spellEnd"/>
      <w:r w:rsidR="00825132" w:rsidRPr="000F68CB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="00825132" w:rsidRPr="000F68CB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Менъин</w:t>
      </w:r>
      <w:proofErr w:type="spellEnd"/>
      <w:r w:rsidR="00825132"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, магистрант (научный руководитель – Ивлева А. Ю., профессор)</w:t>
      </w:r>
      <w:r w:rsidRPr="000F68CB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. </w:t>
      </w:r>
    </w:p>
    <w:p w:rsidR="000F68CB" w:rsidRPr="000F68CB" w:rsidRDefault="000F68CB" w:rsidP="000F68C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8CB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Соблюдение норм перевода при передаче имен собственных в художественном тексте</w:t>
      </w:r>
      <w:r w:rsidRPr="000F68CB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825132" w:rsidRPr="000F68CB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Канаева</w:t>
      </w:r>
      <w:proofErr w:type="spellEnd"/>
      <w:r w:rsidR="00825132" w:rsidRPr="000F68CB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А.</w:t>
      </w:r>
      <w:r w:rsidR="00825132"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, студентка (научный руководитель – Ивлева А. Ю., профессор)</w:t>
      </w:r>
      <w:r w:rsidRPr="000F68CB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. </w:t>
      </w:r>
    </w:p>
    <w:p w:rsidR="000F68CB" w:rsidRPr="000F68CB" w:rsidRDefault="000F68CB" w:rsidP="000F68C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0F6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Лексико-грамматическ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ие трудности перевода англоязычной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рекламы</w:t>
      </w:r>
      <w:r w:rsidRPr="000F68CB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825132" w:rsidRPr="000F68CB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Тимофеева А.</w:t>
      </w:r>
      <w:r w:rsidR="00825132"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, студентка (научный руководитель – Ивлева А. Ю., профессор)</w:t>
      </w:r>
      <w:r w:rsidRPr="000F68CB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</w:p>
    <w:p w:rsidR="000F68CB" w:rsidRDefault="000F68CB" w:rsidP="000F68C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68CB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Реализация переводческих решений при передаче юридической терминологии</w:t>
      </w:r>
      <w:r w:rsidRPr="000F68CB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825132" w:rsidRPr="000F68CB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Казанцева М.</w:t>
      </w:r>
      <w:r w:rsidR="00825132"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, студентка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825132"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(н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аучный руководитель – Ивлева А. </w:t>
      </w:r>
      <w:r w:rsidR="00825132"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Ю., профессор).</w:t>
      </w:r>
    </w:p>
    <w:p w:rsidR="000F68CB" w:rsidRDefault="000F68CB" w:rsidP="000F68C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Трудности перевода колористической лексики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825132" w:rsidRPr="000F68CB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Полынкова</w:t>
      </w:r>
      <w:proofErr w:type="spellEnd"/>
      <w:r w:rsidR="00825132" w:rsidRPr="000F68CB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Е.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студентка </w:t>
      </w:r>
      <w:r w:rsidR="00825132"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(научный руководитель – Ивлева А. Ю., профессор)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. </w:t>
      </w:r>
    </w:p>
    <w:p w:rsidR="00825132" w:rsidRPr="000F68CB" w:rsidRDefault="000F68CB" w:rsidP="000F68CB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Сравнительно-сопоставительный анализ текстов международных договоров на русском и французском языках и специфика лексико-семантических трансформаций при </w:t>
      </w:r>
      <w:r w:rsidR="00403EE4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их 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переводе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.</w:t>
      </w:r>
      <w:r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825132" w:rsidRPr="000F68CB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Мадонова</w:t>
      </w:r>
      <w:proofErr w:type="spellEnd"/>
      <w:r w:rsidR="00825132" w:rsidRPr="000F68CB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А.</w:t>
      </w:r>
      <w:r w:rsidR="00825132"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, студентка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825132"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(научный руководитель – Савина Е.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825132" w:rsidRPr="0082513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В., доцент)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. </w:t>
      </w:r>
    </w:p>
    <w:p w:rsidR="00825132" w:rsidRPr="00825132" w:rsidRDefault="00825132" w:rsidP="00825132">
      <w:pPr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814D16" w:rsidRPr="00001418" w:rsidRDefault="00814D16" w:rsidP="00001418">
      <w:pPr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667A8B" w:rsidRDefault="00667A8B" w:rsidP="000B5C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0BB2" w:rsidRDefault="00A30BB2" w:rsidP="00A30BB2">
      <w:pPr>
        <w:spacing w:line="276" w:lineRule="auto"/>
        <w:jc w:val="center"/>
        <w:rPr>
          <w:rFonts w:ascii="Times New Roman" w:eastAsia="Calibri" w:hAnsi="Times New Roman" w:cs="Times New Roman"/>
          <w:sz w:val="28"/>
          <w:lang w:val="ru-RU"/>
        </w:rPr>
      </w:pPr>
      <w:r w:rsidRPr="00A30BB2">
        <w:rPr>
          <w:rFonts w:ascii="Times New Roman" w:eastAsia="Calibri" w:hAnsi="Times New Roman" w:cs="Times New Roman"/>
          <w:sz w:val="28"/>
          <w:lang w:val="ru-RU"/>
        </w:rPr>
        <w:t xml:space="preserve">Секция № </w:t>
      </w:r>
    </w:p>
    <w:p w:rsidR="00A30BB2" w:rsidRPr="00A30BB2" w:rsidRDefault="00B71888" w:rsidP="00B7188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lang w:val="ru-RU"/>
        </w:rPr>
        <w:t>АНГЛОЯЗЫЧНЫЙ ТЕКСТ В СОВРЕМЕННОЙ ЛИНГВИСТИКЕ</w:t>
      </w:r>
      <w:r w:rsidR="00A617B9"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</w:p>
    <w:p w:rsidR="00A30BB2" w:rsidRPr="00A30BB2" w:rsidRDefault="00A30BB2" w:rsidP="00A30BB2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A30BB2">
        <w:rPr>
          <w:rFonts w:ascii="Times New Roman" w:eastAsia="Calibri" w:hAnsi="Times New Roman" w:cs="Times New Roman"/>
          <w:i/>
          <w:sz w:val="28"/>
          <w:lang w:val="ru-RU"/>
        </w:rPr>
        <w:t>Председатель</w:t>
      </w:r>
      <w:r w:rsidRPr="00A30BB2">
        <w:rPr>
          <w:rFonts w:ascii="Times New Roman" w:eastAsia="Calibri" w:hAnsi="Times New Roman" w:cs="Times New Roman"/>
          <w:sz w:val="28"/>
          <w:lang w:val="ru-RU"/>
        </w:rPr>
        <w:t xml:space="preserve"> – к. </w:t>
      </w:r>
      <w:proofErr w:type="spellStart"/>
      <w:r w:rsidRPr="00A30BB2">
        <w:rPr>
          <w:rFonts w:ascii="Times New Roman" w:eastAsia="Calibri" w:hAnsi="Times New Roman" w:cs="Times New Roman"/>
          <w:sz w:val="28"/>
          <w:lang w:val="ru-RU"/>
        </w:rPr>
        <w:t>филол</w:t>
      </w:r>
      <w:proofErr w:type="spellEnd"/>
      <w:r w:rsidRPr="00A30BB2">
        <w:rPr>
          <w:rFonts w:ascii="Times New Roman" w:eastAsia="Calibri" w:hAnsi="Times New Roman" w:cs="Times New Roman"/>
          <w:sz w:val="28"/>
          <w:lang w:val="ru-RU"/>
        </w:rPr>
        <w:t xml:space="preserve">. н., доцент </w:t>
      </w:r>
      <w:r w:rsidRPr="00A30BB2">
        <w:rPr>
          <w:rFonts w:ascii="Times New Roman" w:eastAsia="Calibri" w:hAnsi="Times New Roman" w:cs="Times New Roman"/>
          <w:b/>
          <w:sz w:val="28"/>
          <w:lang w:val="ru-RU"/>
        </w:rPr>
        <w:t xml:space="preserve">Панфилова С. С. </w:t>
      </w:r>
    </w:p>
    <w:p w:rsidR="00A30BB2" w:rsidRPr="00976B2C" w:rsidRDefault="00A30BB2" w:rsidP="001C10C5">
      <w:pPr>
        <w:spacing w:before="100" w:beforeAutospacing="1" w:line="276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A30BB2">
        <w:rPr>
          <w:rFonts w:ascii="Times New Roman" w:eastAsia="SimSun" w:hAnsi="Times New Roman" w:cs="Times New Roman"/>
          <w:i/>
          <w:sz w:val="28"/>
          <w:szCs w:val="28"/>
          <w:lang w:val="ru-RU" w:eastAsia="zh-CN"/>
        </w:rPr>
        <w:t xml:space="preserve">Секретарь </w:t>
      </w:r>
      <w:r w:rsidR="002F217D">
        <w:rPr>
          <w:rFonts w:ascii="Times New Roman" w:eastAsia="SimSun" w:hAnsi="Times New Roman" w:cs="Times New Roman"/>
          <w:sz w:val="28"/>
          <w:szCs w:val="28"/>
          <w:lang w:val="ru-RU" w:eastAsia="zh-CN"/>
        </w:rPr>
        <w:t>– ассистент</w:t>
      </w:r>
      <w:r w:rsidR="00976B2C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2F217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Яшина Т. В. </w:t>
      </w:r>
    </w:p>
    <w:p w:rsidR="00A30BB2" w:rsidRPr="00B71888" w:rsidRDefault="00976B2C" w:rsidP="001C10C5">
      <w:pPr>
        <w:spacing w:before="100" w:beforeAutospacing="1" w:line="276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18 мая, 14</w:t>
      </w:r>
      <w:r w:rsidR="00C16302" w:rsidRPr="001C10C5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.00</w:t>
      </w:r>
      <w:r w:rsidR="00A30BB2" w:rsidRPr="00A30BB2">
        <w:rPr>
          <w:rFonts w:ascii="Times New Roman" w:eastAsia="SimSun" w:hAnsi="Times New Roman" w:cs="Times New Roman"/>
          <w:sz w:val="28"/>
          <w:szCs w:val="28"/>
          <w:lang w:val="ru-RU" w:eastAsia="zh-CN"/>
        </w:rPr>
        <w:t>, корп. 26, ауд. 503</w:t>
      </w:r>
    </w:p>
    <w:p w:rsidR="00A30BB2" w:rsidRPr="00A30BB2" w:rsidRDefault="00A30BB2" w:rsidP="00A30BB2">
      <w:pPr>
        <w:spacing w:after="16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30BB2" w:rsidRPr="00A30BB2" w:rsidRDefault="00F72AAE" w:rsidP="00A30BB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 Кризисный медиатекст как коммуникативное событие</w:t>
      </w:r>
      <w:r w:rsidR="00A30BB2" w:rsidRPr="00A30B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(на материале английского языка). </w:t>
      </w:r>
      <w:proofErr w:type="spellStart"/>
      <w:r w:rsidR="00A30BB2" w:rsidRPr="00A30BB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Тремаскина</w:t>
      </w:r>
      <w:proofErr w:type="spellEnd"/>
      <w:r w:rsidR="00A30BB2" w:rsidRPr="00A30BB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О. А.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магистрант</w:t>
      </w:r>
      <w:r w:rsidR="00A30BB2" w:rsidRPr="00A30B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(научный руководитель – Орлова Т. А., доцент).</w:t>
      </w:r>
    </w:p>
    <w:p w:rsidR="00A30BB2" w:rsidRPr="00A30BB2" w:rsidRDefault="00F72AAE" w:rsidP="00A30BB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Способы образования окказиональных названий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англоязычных </w:t>
      </w:r>
      <w:r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телевизионных передач и сериалов (аспект перевода).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Кузьменко Я.</w:t>
      </w:r>
      <w:r w:rsidR="00A30BB2" w:rsidRPr="00A30BB2">
        <w:rPr>
          <w:rFonts w:ascii="Times New Roman" w:eastAsia="Calibri" w:hAnsi="Times New Roman" w:cs="Times New Roman"/>
          <w:sz w:val="28"/>
          <w:szCs w:val="28"/>
          <w:lang w:val="ru-RU"/>
        </w:rPr>
        <w:t>, студентка (нау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чный руководитель – Коровина И. В.</w:t>
      </w:r>
      <w:r w:rsidR="00A30BB2" w:rsidRPr="00A30BB2">
        <w:rPr>
          <w:rFonts w:ascii="Times New Roman" w:eastAsia="Calibri" w:hAnsi="Times New Roman" w:cs="Times New Roman"/>
          <w:sz w:val="28"/>
          <w:szCs w:val="28"/>
          <w:lang w:val="ru-RU"/>
        </w:rPr>
        <w:t>, доцент).</w:t>
      </w:r>
    </w:p>
    <w:p w:rsidR="00A30BB2" w:rsidRPr="00A30BB2" w:rsidRDefault="00A30BB2" w:rsidP="00A30BB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30BB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3. </w:t>
      </w:r>
      <w:r w:rsidR="00F72AAE"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>Локальная структура англоязычных текстов технической документации (на примере материалов фирмы теплоизоляционной продукции).</w:t>
      </w:r>
      <w:r w:rsidR="00F72A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30BB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Горбунов А. Ю.</w:t>
      </w:r>
      <w:r w:rsidRPr="00A30B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магистрант (научный руководитель – </w:t>
      </w:r>
      <w:proofErr w:type="spellStart"/>
      <w:r w:rsidRPr="00A30BB2">
        <w:rPr>
          <w:rFonts w:ascii="Times New Roman" w:eastAsia="Calibri" w:hAnsi="Times New Roman" w:cs="Times New Roman"/>
          <w:sz w:val="28"/>
          <w:szCs w:val="28"/>
          <w:lang w:val="ru-RU"/>
        </w:rPr>
        <w:t>Долбунова</w:t>
      </w:r>
      <w:proofErr w:type="spellEnd"/>
      <w:r w:rsidRPr="00A30B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А., доцент). </w:t>
      </w:r>
    </w:p>
    <w:p w:rsidR="00A30BB2" w:rsidRDefault="00F72AAE" w:rsidP="00A30BB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</w:t>
      </w:r>
      <w:r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>Англоязычный академический дискурс как тип институционального дискурса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F72A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Белякова Н. С.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магистрант </w:t>
      </w:r>
      <w:r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(научный руководитель – </w:t>
      </w:r>
      <w:proofErr w:type="spellStart"/>
      <w:r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>Долбунова</w:t>
      </w:r>
      <w:proofErr w:type="spellEnd"/>
      <w:r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А., доцент). </w:t>
      </w:r>
    </w:p>
    <w:p w:rsidR="00F72AAE" w:rsidRPr="00A30BB2" w:rsidRDefault="00F72AAE" w:rsidP="00A30BB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 </w:t>
      </w:r>
      <w:r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>Интернет-англицизмы: развитие англо-русских языковых контактов на современном этапе. </w:t>
      </w:r>
      <w:r w:rsidRPr="00F72A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Булычева О.,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студентка (научный руководитель – </w:t>
      </w:r>
      <w:r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>Сафонкина О.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>С., доцент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). </w:t>
      </w:r>
    </w:p>
    <w:p w:rsidR="00F72AAE" w:rsidRPr="00F72AAE" w:rsidRDefault="00F72AAE" w:rsidP="00F72AA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6. Роль неологизмов в отражении</w:t>
      </w:r>
      <w:r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социокультурных трансформаций.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Муртазина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К.</w:t>
      </w:r>
      <w:r w:rsidRPr="00F72A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студентка </w:t>
      </w:r>
      <w:r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(научный руководитель – Сафонкина О. С., доцент). </w:t>
      </w:r>
    </w:p>
    <w:p w:rsidR="00F72AAE" w:rsidRDefault="002F217D" w:rsidP="00A30BB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 </w:t>
      </w:r>
      <w:r w:rsidR="00F72AAE"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>Принципы семиотической и несемиотической стратификации речи. </w:t>
      </w:r>
      <w:proofErr w:type="spellStart"/>
      <w:r w:rsidR="00F72AAE" w:rsidRPr="00F72A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Арестова</w:t>
      </w:r>
      <w:proofErr w:type="spellEnd"/>
      <w:r w:rsidR="00F72AAE" w:rsidRPr="00F72AA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Е.</w:t>
      </w:r>
      <w:r w:rsidR="00F72AA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F72AAE" w:rsidRPr="00F72A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</w:t>
      </w:r>
      <w:r w:rsidR="00F72A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="00F72AAE" w:rsidRPr="00F72A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,</w:t>
      </w:r>
      <w:r w:rsidR="00F72A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студентка (научный руководитель – </w:t>
      </w:r>
      <w:proofErr w:type="spellStart"/>
      <w:r w:rsidR="00F72AAE"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>Свойкин</w:t>
      </w:r>
      <w:proofErr w:type="spellEnd"/>
      <w:r w:rsidR="00F72AAE"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К.</w:t>
      </w:r>
      <w:r w:rsidR="00F72A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Б.,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профессор</w:t>
      </w:r>
      <w:r w:rsidR="00F72A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). </w:t>
      </w:r>
    </w:p>
    <w:p w:rsidR="00F72AAE" w:rsidRDefault="00F72AAE" w:rsidP="00A30BB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8.</w:t>
      </w:r>
      <w:r w:rsidRPr="00F72A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Типологический аспект слияния в </w:t>
      </w:r>
      <w:r w:rsidR="002F21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современном </w:t>
      </w:r>
      <w:r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английском языке. </w:t>
      </w:r>
      <w:r w:rsidRPr="00F72A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Верещагин Я.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F72A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А.,</w:t>
      </w:r>
      <w:r w:rsidRPr="00F72A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студент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(научный руководитель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Бабенкова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Е. А., доцент). </w:t>
      </w:r>
    </w:p>
    <w:p w:rsidR="00F72AAE" w:rsidRDefault="00F72AAE" w:rsidP="00A30BB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9. </w:t>
      </w:r>
      <w:r w:rsidR="002F21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Структура английского и немецкого деловых писем: сравнительный аспект. </w:t>
      </w:r>
      <w:r w:rsidR="002F217D" w:rsidRPr="00F7543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Юдин Н. О.</w:t>
      </w:r>
      <w:r w:rsidR="002F21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магистрант (научный руководитель – Буренина Н. В., доцент). </w:t>
      </w:r>
    </w:p>
    <w:p w:rsidR="00F72AAE" w:rsidRDefault="00F72AAE" w:rsidP="00A30BB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506CA" w:rsidRDefault="006506CA" w:rsidP="005837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07314" w:rsidRDefault="00807314" w:rsidP="005837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1C10C5" w:rsidRPr="001C10C5" w:rsidRDefault="001C10C5" w:rsidP="001C10C5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1C10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Секция №</w:t>
      </w:r>
    </w:p>
    <w:p w:rsidR="00807314" w:rsidRDefault="00807314" w:rsidP="001C10C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СОВРЕМЕННЫЕ ПРОБЛЕМЫ ПРЕПОДАВАНИЯ</w:t>
      </w:r>
    </w:p>
    <w:p w:rsidR="001C10C5" w:rsidRPr="001C10C5" w:rsidRDefault="00807314" w:rsidP="0080731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НЕМЕЦКОГО ЯЗЫКА КАК ИНОСТРАННОГО</w:t>
      </w:r>
    </w:p>
    <w:p w:rsidR="001C10C5" w:rsidRPr="001C10C5" w:rsidRDefault="001C10C5" w:rsidP="001C10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10C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Председатель</w:t>
      </w:r>
      <w:r w:rsid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к. </w:t>
      </w:r>
      <w:proofErr w:type="spellStart"/>
      <w:r w:rsid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r w:rsidR="00A810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</w:t>
      </w:r>
      <w:r w:rsidRPr="001C10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доцент </w:t>
      </w:r>
      <w:r w:rsidRPr="001C10C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Ваганова Е. Н.</w:t>
      </w:r>
    </w:p>
    <w:p w:rsidR="001C10C5" w:rsidRPr="00B71888" w:rsidRDefault="001C10C5" w:rsidP="001C10C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C10C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Секретарь </w:t>
      </w:r>
      <w:r w:rsidR="00B718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магистрант </w:t>
      </w:r>
      <w:proofErr w:type="spellStart"/>
      <w:r w:rsidR="00B71888" w:rsidRPr="00B7188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Ганченкова</w:t>
      </w:r>
      <w:proofErr w:type="spellEnd"/>
      <w:r w:rsidR="00B71888" w:rsidRPr="00B7188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В. А. </w:t>
      </w:r>
    </w:p>
    <w:p w:rsidR="001C10C5" w:rsidRDefault="00B34BF7" w:rsidP="00676C1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 мая, 15.4</w:t>
      </w:r>
      <w:r w:rsidR="00676C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0, корп. 28, ауд. 234 </w:t>
      </w:r>
    </w:p>
    <w:p w:rsidR="00676C16" w:rsidRDefault="00676C16" w:rsidP="001C10C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4BF7" w:rsidRPr="00107507" w:rsidRDefault="00107507" w:rsidP="001075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507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Концепт как социокульту</w:t>
      </w:r>
      <w:r w:rsidRPr="00107507">
        <w:rPr>
          <w:rFonts w:ascii="Times New Roman" w:hAnsi="Times New Roman" w:cs="Times New Roman"/>
          <w:sz w:val="28"/>
          <w:szCs w:val="28"/>
          <w:lang w:val="ru-RU"/>
        </w:rPr>
        <w:t xml:space="preserve">рная дидактическая единица в 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развитии культурно-языковой личности обучающихся</w:t>
      </w:r>
      <w:r w:rsidRPr="0010750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34BF7" w:rsidRPr="001075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Назаров </w:t>
      </w:r>
      <w:r w:rsidRPr="00107507">
        <w:rPr>
          <w:rFonts w:ascii="Times New Roman" w:hAnsi="Times New Roman" w:cs="Times New Roman"/>
          <w:b/>
          <w:sz w:val="28"/>
          <w:szCs w:val="28"/>
          <w:lang w:val="ru-RU"/>
        </w:rPr>
        <w:t>Д.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, студент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– Фурманова В. П., 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профессор).</w:t>
      </w:r>
    </w:p>
    <w:p w:rsidR="00107507" w:rsidRDefault="00107507" w:rsidP="0010750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Межкультурная 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коммуникация в подготовке преподавателя иностранных языков: урок немецкого языка как перекресток культур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7507">
        <w:rPr>
          <w:rFonts w:ascii="Times New Roman" w:hAnsi="Times New Roman" w:cs="Times New Roman"/>
          <w:b/>
          <w:sz w:val="28"/>
          <w:szCs w:val="28"/>
          <w:lang w:val="ru-RU"/>
        </w:rPr>
        <w:t>Акимова А.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, студентка (</w:t>
      </w:r>
      <w:r w:rsidRPr="00107507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– Фурманова В. П., 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профессор).</w:t>
      </w:r>
    </w:p>
    <w:p w:rsidR="00B34BF7" w:rsidRPr="00107507" w:rsidRDefault="00107507" w:rsidP="0010750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Специфика «</w:t>
      </w:r>
      <w:proofErr w:type="spellStart"/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DaF</w:t>
      </w:r>
      <w:proofErr w:type="spellEnd"/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» для студентов с дефектом слуха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7507">
        <w:rPr>
          <w:rFonts w:ascii="Times New Roman" w:hAnsi="Times New Roman" w:cs="Times New Roman"/>
          <w:b/>
          <w:sz w:val="28"/>
          <w:szCs w:val="28"/>
          <w:lang w:val="ru-RU"/>
        </w:rPr>
        <w:t>Трушко Т.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студентка 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07507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– Фурманова В. П., 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профессор).</w:t>
      </w:r>
    </w:p>
    <w:p w:rsidR="00B34BF7" w:rsidRDefault="00107507" w:rsidP="0010750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 xml:space="preserve">Лингвистические характеристики </w:t>
      </w:r>
      <w:proofErr w:type="spellStart"/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аргументативного</w:t>
      </w:r>
      <w:proofErr w:type="spellEnd"/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 xml:space="preserve"> общения </w:t>
      </w:r>
      <w:r w:rsidR="00A810B3">
        <w:rPr>
          <w:rFonts w:ascii="Times New Roman" w:hAnsi="Times New Roman" w:cs="Times New Roman"/>
          <w:sz w:val="28"/>
          <w:szCs w:val="28"/>
          <w:lang w:val="ru-RU"/>
        </w:rPr>
        <w:t>на занятии по немецкому языку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 xml:space="preserve"> в высшей школе</w:t>
      </w:r>
      <w:r w:rsidR="00A810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10B3">
        <w:rPr>
          <w:rFonts w:ascii="Times New Roman" w:hAnsi="Times New Roman" w:cs="Times New Roman"/>
          <w:b/>
          <w:sz w:val="28"/>
          <w:szCs w:val="28"/>
          <w:lang w:val="ru-RU"/>
        </w:rPr>
        <w:t>Ганченкова</w:t>
      </w:r>
      <w:proofErr w:type="spellEnd"/>
      <w:r w:rsidRPr="00A81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магистрант 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810B3">
        <w:rPr>
          <w:rFonts w:ascii="Times New Roman" w:hAnsi="Times New Roman" w:cs="Times New Roman"/>
          <w:sz w:val="28"/>
          <w:szCs w:val="28"/>
          <w:lang w:val="ru-RU"/>
        </w:rPr>
        <w:t xml:space="preserve">научный 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– </w:t>
      </w:r>
      <w:r w:rsidR="00A810B3" w:rsidRPr="00107507">
        <w:rPr>
          <w:rFonts w:ascii="Times New Roman" w:hAnsi="Times New Roman" w:cs="Times New Roman"/>
          <w:sz w:val="28"/>
          <w:szCs w:val="28"/>
          <w:lang w:val="ru-RU"/>
        </w:rPr>
        <w:t>Кузнецова Л.</w:t>
      </w:r>
      <w:r w:rsidR="00A81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10B3" w:rsidRPr="00107507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="00A810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доцент).</w:t>
      </w:r>
    </w:p>
    <w:p w:rsidR="00A810B3" w:rsidRPr="00A810B3" w:rsidRDefault="00107507" w:rsidP="00A810B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Синтаксические особенности текстов немецкоязычной печатной рекламы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10B3">
        <w:rPr>
          <w:rFonts w:ascii="Times New Roman" w:hAnsi="Times New Roman" w:cs="Times New Roman"/>
          <w:b/>
          <w:sz w:val="28"/>
          <w:szCs w:val="28"/>
          <w:lang w:val="ru-RU"/>
        </w:rPr>
        <w:t>Ямашкина</w:t>
      </w:r>
      <w:proofErr w:type="spellEnd"/>
      <w:r w:rsidRPr="00A81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М.</w:t>
      </w:r>
      <w:r w:rsidR="00A810B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 xml:space="preserve">студентка </w:t>
      </w:r>
      <w:r w:rsidR="00A810B3" w:rsidRPr="00A810B3">
        <w:rPr>
          <w:rFonts w:ascii="Times New Roman" w:hAnsi="Times New Roman" w:cs="Times New Roman"/>
          <w:sz w:val="28"/>
          <w:szCs w:val="28"/>
          <w:lang w:val="ru-RU"/>
        </w:rPr>
        <w:t>(научный руководитель – Кузнецова Л. Н., доцент).</w:t>
      </w:r>
    </w:p>
    <w:p w:rsidR="00A810B3" w:rsidRDefault="00A810B3" w:rsidP="00A810B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Организация работы с видеокурсом "</w:t>
      </w:r>
      <w:proofErr w:type="spellStart"/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Extra</w:t>
      </w:r>
      <w:proofErr w:type="spellEnd"/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7507">
        <w:rPr>
          <w:rFonts w:ascii="Times New Roman" w:hAnsi="Times New Roman" w:cs="Times New Roman"/>
          <w:sz w:val="28"/>
          <w:szCs w:val="28"/>
          <w:lang w:val="ru-RU"/>
        </w:rPr>
        <w:t>в обучении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студентов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="00B34BF7" w:rsidRPr="00107507">
        <w:rPr>
          <w:rFonts w:ascii="Times New Roman" w:hAnsi="Times New Roman" w:cs="Times New Roman"/>
          <w:sz w:val="28"/>
          <w:szCs w:val="28"/>
          <w:lang w:val="ru-RU"/>
        </w:rPr>
        <w:t xml:space="preserve"> немецкому языку как второму иностранному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810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Девятайкина</w:t>
      </w:r>
      <w:proofErr w:type="spellEnd"/>
      <w:r w:rsidRPr="00A810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Т.</w:t>
      </w:r>
      <w:r w:rsidR="00B34BF7" w:rsidRPr="00A810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810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магистрант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научный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руководитель – </w:t>
      </w:r>
      <w:proofErr w:type="spellStart"/>
      <w:r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Маскинскова</w:t>
      </w:r>
      <w:proofErr w:type="spellEnd"/>
      <w:r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доцент).</w:t>
      </w:r>
    </w:p>
    <w:p w:rsidR="00A810B3" w:rsidRDefault="00A810B3" w:rsidP="00A810B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Деловая корреспонденция в сфере туризма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810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Юдина А.</w:t>
      </w:r>
      <w:r w:rsidR="00B34BF7" w:rsidRPr="00A810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34BF7" w:rsidRPr="00B34BF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студентка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научный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руководитель – </w:t>
      </w:r>
      <w:r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Ваганова 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доцент).</w:t>
      </w:r>
    </w:p>
    <w:p w:rsidR="00BD54FA" w:rsidRDefault="00A810B3" w:rsidP="00BD54F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Речевой этикет и спо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собы ведения деловой переписки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основа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10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Кулыгина</w:t>
      </w:r>
      <w:proofErr w:type="spellEnd"/>
      <w:r w:rsidRPr="00A810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С.</w:t>
      </w:r>
      <w:r w:rsidR="00B34BF7" w:rsidRPr="00A810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магистрант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научный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Баукина</w:t>
      </w:r>
      <w:proofErr w:type="spellEnd"/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доцент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</w:p>
    <w:p w:rsidR="00BD54FA" w:rsidRDefault="00BD54FA" w:rsidP="00BD54F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лексической ком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петентности студентов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бакалавриата</w:t>
      </w:r>
      <w:proofErr w:type="spellEnd"/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обучении немецкому языку на основе материалов Европейской конвенции по правам человека и основным свободам. </w:t>
      </w:r>
      <w:proofErr w:type="spellStart"/>
      <w:r w:rsidR="00B34BF7" w:rsidRPr="00BD54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Елае</w:t>
      </w:r>
      <w:r w:rsidRPr="00BD54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proofErr w:type="spellEnd"/>
      <w:r w:rsidRPr="00BD54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</w:t>
      </w:r>
      <w:r w:rsidRPr="00BD54F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D54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магистрант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BD54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(научный руководитель – Фурманова В. П., профессор).</w:t>
      </w:r>
    </w:p>
    <w:p w:rsidR="00BD54FA" w:rsidRDefault="00BD54FA" w:rsidP="00BD54F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Чтение </w:t>
      </w:r>
      <w:proofErr w:type="spellStart"/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газетно</w:t>
      </w:r>
      <w:proofErr w:type="spellEnd"/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-публицистического текста как форма межкультурной коммуникации. </w:t>
      </w:r>
      <w:r w:rsidR="00526AB2" w:rsidRPr="00526A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Архипова В.</w:t>
      </w:r>
      <w:r w:rsidR="00B34BF7" w:rsidRP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магистрант</w:t>
      </w:r>
      <w:r w:rsidR="00B34BF7" w:rsidRPr="00B34BF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научный руководитель –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Третьякова И.</w:t>
      </w:r>
      <w:r w:rsid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</w:t>
      </w:r>
      <w:r w:rsid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доцент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 </w:t>
      </w:r>
    </w:p>
    <w:p w:rsidR="00BD54FA" w:rsidRDefault="00BD54FA" w:rsidP="00BD54F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Лексико-семантические особенности австрийского варианта немецкого языка (на примере сущ</w:t>
      </w:r>
      <w:r w:rsid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ествительных).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26AB2" w:rsidRPr="00526A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Лещанова</w:t>
      </w:r>
      <w:proofErr w:type="spellEnd"/>
      <w:r w:rsidR="00526AB2" w:rsidRPr="00526A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О.</w:t>
      </w:r>
      <w:r w:rsidR="00B34BF7" w:rsidRP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студентка (</w:t>
      </w:r>
      <w:r w:rsid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научный руководитель – </w:t>
      </w:r>
      <w:proofErr w:type="spellStart"/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Малькина</w:t>
      </w:r>
      <w:proofErr w:type="spellEnd"/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</w:t>
      </w:r>
      <w:r w:rsid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П.</w:t>
      </w:r>
      <w:r w:rsid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доцент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BD54FA" w:rsidRDefault="00BD54FA" w:rsidP="00BD54F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этапы работы с кейс-методом в практике преподавания иностранного языка</w:t>
      </w:r>
      <w:r w:rsid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26AB2" w:rsidRPr="00526A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Кармишина</w:t>
      </w:r>
      <w:proofErr w:type="spellEnd"/>
      <w:r w:rsidR="00526AB2" w:rsidRPr="00526A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Я.</w:t>
      </w:r>
      <w:r w:rsidR="00B34BF7" w:rsidRP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магистрант</w:t>
      </w:r>
      <w:r w:rsidR="00B34BF7" w:rsidRPr="00B34BF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(руководитель –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Беспалова С.</w:t>
      </w:r>
      <w:r w:rsid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</w:t>
      </w:r>
      <w:r w:rsid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доцент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 </w:t>
      </w:r>
    </w:p>
    <w:p w:rsidR="00BD54FA" w:rsidRDefault="00BD54FA" w:rsidP="00BD54F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13. </w:t>
      </w:r>
      <w:r w:rsidR="00526AB2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-ориентированное обучение немецкому языку студентов-историков. </w:t>
      </w:r>
      <w:proofErr w:type="spellStart"/>
      <w:r w:rsidR="00B34BF7" w:rsidRPr="00B34B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Святкин</w:t>
      </w:r>
      <w:proofErr w:type="spellEnd"/>
      <w:r w:rsidR="00B34BF7" w:rsidRPr="00B34B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М.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студент</w:t>
      </w:r>
      <w:r w:rsid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(научный руководитель – Пахмутова Е. Д., доцент). </w:t>
      </w:r>
    </w:p>
    <w:p w:rsidR="00BD54FA" w:rsidRDefault="00BD54FA" w:rsidP="00BD54F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14.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Фразеологические единицы немецкого языка с компонентом этнонимом</w:t>
      </w:r>
      <w:r w:rsidR="00526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BF7" w:rsidRPr="00BD54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Младе</w:t>
      </w:r>
      <w:r w:rsidRPr="00BD54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нцева</w:t>
      </w:r>
      <w:proofErr w:type="spellEnd"/>
      <w:r w:rsidRPr="00BD54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Р.</w:t>
      </w:r>
      <w:r w:rsidR="00B34BF7" w:rsidRPr="00BD54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студентка </w:t>
      </w:r>
      <w:r w:rsidRPr="00BD54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(научный руководитель – Денисова Г. И., доцент). </w:t>
      </w:r>
    </w:p>
    <w:p w:rsidR="00B34BF7" w:rsidRPr="00B34BF7" w:rsidRDefault="00BD54FA" w:rsidP="00BD54F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 Функционирование фразеологических единиц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гороскопах </w:t>
      </w:r>
      <w:r w:rsidR="00A810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материале немецкого языка</w:t>
      </w:r>
      <w:r w:rsidR="00A810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54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Рогачева Н.</w:t>
      </w:r>
      <w:r w:rsidR="00B34BF7" w:rsidRPr="00BD54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студентка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научный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Денисова Г.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34BF7"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r w:rsidRPr="00B34B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доцент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</w:p>
    <w:p w:rsidR="00B34BF7" w:rsidRPr="00B34BF7" w:rsidRDefault="00B34BF7" w:rsidP="00B34BF7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B34BF7" w:rsidRPr="00526AB2" w:rsidRDefault="00B34BF7" w:rsidP="001C10C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B34BF7" w:rsidRPr="00526AB2" w:rsidSect="0040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44"/>
    <w:multiLevelType w:val="hybridMultilevel"/>
    <w:tmpl w:val="B6DA4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933"/>
    <w:multiLevelType w:val="hybridMultilevel"/>
    <w:tmpl w:val="5754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4374"/>
    <w:multiLevelType w:val="hybridMultilevel"/>
    <w:tmpl w:val="FDB6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24A16"/>
    <w:multiLevelType w:val="hybridMultilevel"/>
    <w:tmpl w:val="CF9E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C7848"/>
    <w:multiLevelType w:val="hybridMultilevel"/>
    <w:tmpl w:val="7024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90475"/>
    <w:multiLevelType w:val="hybridMultilevel"/>
    <w:tmpl w:val="C76E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C07FC"/>
    <w:multiLevelType w:val="hybridMultilevel"/>
    <w:tmpl w:val="8F90F3D2"/>
    <w:lvl w:ilvl="0" w:tplc="54E8D0D2">
      <w:start w:val="1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47C28"/>
    <w:multiLevelType w:val="hybridMultilevel"/>
    <w:tmpl w:val="24E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4741C"/>
    <w:multiLevelType w:val="hybridMultilevel"/>
    <w:tmpl w:val="DA129800"/>
    <w:lvl w:ilvl="0" w:tplc="B28E6B0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23C50"/>
    <w:multiLevelType w:val="hybridMultilevel"/>
    <w:tmpl w:val="2DDA65C4"/>
    <w:lvl w:ilvl="0" w:tplc="AC3633C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54"/>
    <w:rsid w:val="00001418"/>
    <w:rsid w:val="0006244A"/>
    <w:rsid w:val="00065583"/>
    <w:rsid w:val="00085A59"/>
    <w:rsid w:val="000B5C54"/>
    <w:rsid w:val="000F56E2"/>
    <w:rsid w:val="000F68CB"/>
    <w:rsid w:val="00107507"/>
    <w:rsid w:val="001617DB"/>
    <w:rsid w:val="001635EC"/>
    <w:rsid w:val="001930FC"/>
    <w:rsid w:val="001B0795"/>
    <w:rsid w:val="001C10C5"/>
    <w:rsid w:val="002F217D"/>
    <w:rsid w:val="00310B17"/>
    <w:rsid w:val="00320F7F"/>
    <w:rsid w:val="003B098B"/>
    <w:rsid w:val="00402F08"/>
    <w:rsid w:val="00403EE4"/>
    <w:rsid w:val="00456BFF"/>
    <w:rsid w:val="0047386F"/>
    <w:rsid w:val="00526AB2"/>
    <w:rsid w:val="00544421"/>
    <w:rsid w:val="00562AE8"/>
    <w:rsid w:val="00583716"/>
    <w:rsid w:val="005D0964"/>
    <w:rsid w:val="005E5ECD"/>
    <w:rsid w:val="006506CA"/>
    <w:rsid w:val="00667A8B"/>
    <w:rsid w:val="00676C16"/>
    <w:rsid w:val="00724B82"/>
    <w:rsid w:val="00794B6E"/>
    <w:rsid w:val="00807314"/>
    <w:rsid w:val="00814D16"/>
    <w:rsid w:val="00825132"/>
    <w:rsid w:val="00874411"/>
    <w:rsid w:val="008F14F6"/>
    <w:rsid w:val="00957FCD"/>
    <w:rsid w:val="00976B2C"/>
    <w:rsid w:val="009D61D4"/>
    <w:rsid w:val="00A30BB2"/>
    <w:rsid w:val="00A376CE"/>
    <w:rsid w:val="00A617B9"/>
    <w:rsid w:val="00A775FA"/>
    <w:rsid w:val="00A810B3"/>
    <w:rsid w:val="00A81BC8"/>
    <w:rsid w:val="00B108FB"/>
    <w:rsid w:val="00B33070"/>
    <w:rsid w:val="00B34BF7"/>
    <w:rsid w:val="00B71888"/>
    <w:rsid w:val="00BD54FA"/>
    <w:rsid w:val="00C11BA2"/>
    <w:rsid w:val="00C16302"/>
    <w:rsid w:val="00D108A8"/>
    <w:rsid w:val="00D6256F"/>
    <w:rsid w:val="00D71E24"/>
    <w:rsid w:val="00F729C3"/>
    <w:rsid w:val="00F72AAE"/>
    <w:rsid w:val="00F75431"/>
    <w:rsid w:val="00FD2017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37B5"/>
  <w15:docId w15:val="{0C44DC63-4123-4AAF-98ED-C9CFFF95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02F08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C54"/>
  </w:style>
  <w:style w:type="paragraph" w:styleId="a4">
    <w:name w:val="List Paragraph"/>
    <w:basedOn w:val="a"/>
    <w:uiPriority w:val="34"/>
    <w:qFormat/>
    <w:rsid w:val="00A8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u410-1</dc:creator>
  <cp:keywords/>
  <dc:description/>
  <cp:lastModifiedBy>User</cp:lastModifiedBy>
  <cp:revision>26</cp:revision>
  <cp:lastPrinted>2015-04-09T07:00:00Z</cp:lastPrinted>
  <dcterms:created xsi:type="dcterms:W3CDTF">2015-04-09T18:49:00Z</dcterms:created>
  <dcterms:modified xsi:type="dcterms:W3CDTF">2016-05-05T08:39:00Z</dcterms:modified>
</cp:coreProperties>
</file>